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D3A6" w14:textId="0F0D9E2A" w:rsidR="0008218C" w:rsidRPr="0008218C" w:rsidRDefault="0008218C" w:rsidP="0008218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8218C">
        <w:rPr>
          <w:rFonts w:ascii="Times New Roman" w:hAnsi="Times New Roman" w:cs="Times New Roman"/>
          <w:i/>
          <w:iCs/>
          <w:sz w:val="24"/>
          <w:szCs w:val="24"/>
        </w:rPr>
        <w:t>Приложение №</w:t>
      </w:r>
      <w:r w:rsidR="00C32E64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5C3244A2" w14:textId="6A37C148" w:rsidR="006272D3" w:rsidRDefault="002730A9" w:rsidP="002730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0A9">
        <w:rPr>
          <w:rFonts w:ascii="Times New Roman" w:hAnsi="Times New Roman" w:cs="Times New Roman"/>
          <w:b/>
          <w:bCs/>
          <w:sz w:val="24"/>
          <w:szCs w:val="24"/>
        </w:rPr>
        <w:t>Перечень комплексных услуг, предложенных Центром «Мой бизнес» для оказания поддержки субъектам МСП Псковской области</w:t>
      </w:r>
    </w:p>
    <w:p w14:paraId="0D94D392" w14:textId="2FD38900" w:rsidR="002730A9" w:rsidRPr="002730A9" w:rsidRDefault="002730A9" w:rsidP="002730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Pr="002730A9">
        <w:rPr>
          <w:rFonts w:ascii="Times New Roman" w:hAnsi="Times New Roman" w:cs="Times New Roman"/>
          <w:i/>
          <w:iCs/>
          <w:sz w:val="24"/>
          <w:szCs w:val="24"/>
        </w:rPr>
        <w:t>од комплексной услугой понимается: не менее 2-х видов услуг на 1 МСП, за исключением предоставления микрозаймов и гарантий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643"/>
      </w:tblGrid>
      <w:tr w:rsidR="002730A9" w:rsidRPr="00BF0859" w14:paraId="0A2C3E8E" w14:textId="77777777" w:rsidTr="002730A9">
        <w:tc>
          <w:tcPr>
            <w:tcW w:w="307" w:type="pct"/>
            <w:vAlign w:val="center"/>
          </w:tcPr>
          <w:p w14:paraId="2E04081A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93" w:type="pct"/>
            <w:vAlign w:val="center"/>
          </w:tcPr>
          <w:p w14:paraId="6BB7863D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комплексной услуги</w:t>
            </w:r>
          </w:p>
        </w:tc>
      </w:tr>
      <w:tr w:rsidR="002730A9" w:rsidRPr="002B773A" w14:paraId="6C8A774B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E688854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B42E7F0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</w:t>
            </w:r>
          </w:p>
        </w:tc>
      </w:tr>
      <w:tr w:rsidR="002730A9" w:rsidRPr="002B773A" w14:paraId="064C6F5C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70F6A07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45634E75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2B773A" w14:paraId="396732BF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D58DF2F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1576E1D9" w14:textId="77777777" w:rsidR="002730A9" w:rsidRPr="002B773A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B773A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полиграфической продукции СМСП, создание и размещение видео, аудио – роликов, наружная реклама, реклама в интернете</w:t>
            </w:r>
          </w:p>
        </w:tc>
      </w:tr>
      <w:tr w:rsidR="002730A9" w:rsidRPr="00BF0859" w14:paraId="027558F8" w14:textId="77777777" w:rsidTr="002B773A">
        <w:tc>
          <w:tcPr>
            <w:tcW w:w="307" w:type="pct"/>
            <w:shd w:val="clear" w:color="auto" w:fill="FFFFFF" w:themeFill="background1"/>
            <w:vAlign w:val="center"/>
          </w:tcPr>
          <w:p w14:paraId="4712A5D9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93" w:type="pct"/>
            <w:shd w:val="clear" w:color="auto" w:fill="FFFFFF" w:themeFill="background1"/>
            <w:vAlign w:val="center"/>
          </w:tcPr>
          <w:p w14:paraId="31715538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№2</w:t>
            </w:r>
          </w:p>
        </w:tc>
      </w:tr>
      <w:tr w:rsidR="002730A9" w:rsidRPr="00BF0859" w14:paraId="6D2681B2" w14:textId="77777777" w:rsidTr="002B773A">
        <w:tc>
          <w:tcPr>
            <w:tcW w:w="307" w:type="pct"/>
            <w:shd w:val="clear" w:color="auto" w:fill="FFFFFF" w:themeFill="background1"/>
            <w:vAlign w:val="center"/>
          </w:tcPr>
          <w:p w14:paraId="6AE2CF93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93" w:type="pct"/>
            <w:shd w:val="clear" w:color="auto" w:fill="FFFFFF" w:themeFill="background1"/>
            <w:vAlign w:val="center"/>
          </w:tcPr>
          <w:p w14:paraId="1A421E10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7CD504B5" w14:textId="77777777" w:rsidTr="002B773A">
        <w:tc>
          <w:tcPr>
            <w:tcW w:w="307" w:type="pct"/>
            <w:shd w:val="clear" w:color="auto" w:fill="FFFFFF" w:themeFill="background1"/>
            <w:vAlign w:val="center"/>
          </w:tcPr>
          <w:p w14:paraId="794A7B2D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93" w:type="pct"/>
            <w:shd w:val="clear" w:color="auto" w:fill="FFFFFF" w:themeFill="background1"/>
            <w:vAlign w:val="center"/>
          </w:tcPr>
          <w:p w14:paraId="396474BE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 СМСП</w:t>
            </w:r>
          </w:p>
        </w:tc>
      </w:tr>
      <w:tr w:rsidR="002730A9" w:rsidRPr="00BF0859" w14:paraId="598D7B9D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3228D71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F98DAEE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№3</w:t>
            </w:r>
          </w:p>
        </w:tc>
      </w:tr>
      <w:tr w:rsidR="002730A9" w:rsidRPr="00BF0859" w14:paraId="3E6E8DF2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3CC1DF6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8A63DBB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24DA15CD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24849DE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1A469208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поиске партнеров</w:t>
            </w:r>
          </w:p>
        </w:tc>
      </w:tr>
      <w:tr w:rsidR="002730A9" w:rsidRPr="00BF0859" w14:paraId="5B50E724" w14:textId="77777777" w:rsidTr="00EA62A0">
        <w:tc>
          <w:tcPr>
            <w:tcW w:w="307" w:type="pct"/>
            <w:shd w:val="clear" w:color="auto" w:fill="auto"/>
            <w:vAlign w:val="center"/>
          </w:tcPr>
          <w:p w14:paraId="5D830DC5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7B43688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№4</w:t>
            </w:r>
          </w:p>
        </w:tc>
      </w:tr>
      <w:tr w:rsidR="002730A9" w:rsidRPr="00BF0859" w14:paraId="10F1986E" w14:textId="77777777" w:rsidTr="002730A9">
        <w:tc>
          <w:tcPr>
            <w:tcW w:w="307" w:type="pct"/>
            <w:vAlign w:val="center"/>
          </w:tcPr>
          <w:p w14:paraId="49C045F1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93" w:type="pct"/>
            <w:vAlign w:val="center"/>
          </w:tcPr>
          <w:p w14:paraId="7047FDAC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1653">
              <w:rPr>
                <w:rFonts w:ascii="Times New Roman" w:hAnsi="Times New Roman" w:cs="Times New Roman"/>
                <w:sz w:val="20"/>
                <w:szCs w:val="20"/>
              </w:rPr>
              <w:t>онсультаци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E1653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патентно-лицензионного сопровождения деятельности субъекта малого и среднего предпринимательства</w:t>
            </w:r>
          </w:p>
        </w:tc>
      </w:tr>
      <w:tr w:rsidR="002730A9" w:rsidRPr="00BF0859" w14:paraId="3860CE88" w14:textId="77777777" w:rsidTr="002730A9">
        <w:tc>
          <w:tcPr>
            <w:tcW w:w="307" w:type="pct"/>
            <w:vAlign w:val="center"/>
          </w:tcPr>
          <w:p w14:paraId="1F71807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93" w:type="pct"/>
            <w:vAlign w:val="center"/>
          </w:tcPr>
          <w:p w14:paraId="605A1A2A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</w:t>
            </w:r>
            <w:r w:rsidRPr="0080466D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0466D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</w:tr>
      <w:tr w:rsidR="002730A9" w:rsidRPr="00BF0859" w14:paraId="1B900CDB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4E0022F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50C0A98D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№5</w:t>
            </w:r>
          </w:p>
        </w:tc>
      </w:tr>
      <w:tr w:rsidR="002730A9" w:rsidRPr="00BF0859" w14:paraId="235D30F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049F85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30C8DFB9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вопросам информационного сопровождения деятельности субъектов МСП</w:t>
            </w:r>
          </w:p>
        </w:tc>
      </w:tr>
      <w:tr w:rsidR="002730A9" w:rsidRPr="00BF0859" w14:paraId="0FC8C252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92C9966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4F05A8D5" w14:textId="77777777" w:rsidR="002730A9" w:rsidRPr="00BF085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ККТ</w:t>
            </w:r>
          </w:p>
        </w:tc>
      </w:tr>
      <w:tr w:rsidR="002730A9" w:rsidRPr="00BF0859" w14:paraId="7C794D14" w14:textId="77777777" w:rsidTr="00EA62A0">
        <w:tc>
          <w:tcPr>
            <w:tcW w:w="307" w:type="pct"/>
            <w:shd w:val="clear" w:color="auto" w:fill="auto"/>
            <w:vAlign w:val="center"/>
          </w:tcPr>
          <w:p w14:paraId="23D37A7D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30ED7D1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№6</w:t>
            </w:r>
          </w:p>
        </w:tc>
      </w:tr>
      <w:tr w:rsidR="002730A9" w:rsidRPr="00BF0859" w14:paraId="4AA98599" w14:textId="77777777" w:rsidTr="002730A9">
        <w:tc>
          <w:tcPr>
            <w:tcW w:w="307" w:type="pct"/>
            <w:vAlign w:val="center"/>
          </w:tcPr>
          <w:p w14:paraId="548F043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93" w:type="pct"/>
            <w:vAlign w:val="center"/>
          </w:tcPr>
          <w:p w14:paraId="0DA230F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18694DE9" w14:textId="77777777" w:rsidTr="002730A9">
        <w:tc>
          <w:tcPr>
            <w:tcW w:w="307" w:type="pct"/>
            <w:vAlign w:val="center"/>
          </w:tcPr>
          <w:p w14:paraId="6477246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693" w:type="pct"/>
            <w:vAlign w:val="center"/>
          </w:tcPr>
          <w:p w14:paraId="49BCA437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>Содействие в размещении субъекта малого и среднего предпринимательства на электронных торговых площадках</w:t>
            </w:r>
          </w:p>
        </w:tc>
      </w:tr>
      <w:tr w:rsidR="002730A9" w:rsidRPr="00BF0859" w14:paraId="45C92D7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ADEB206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C604381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№7</w:t>
            </w:r>
          </w:p>
        </w:tc>
      </w:tr>
      <w:tr w:rsidR="002730A9" w:rsidRPr="00BF0859" w14:paraId="7C5C255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1E2741E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778D71B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маркетингового сопровождения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</w:tr>
      <w:tr w:rsidR="002730A9" w:rsidRPr="00BF0859" w14:paraId="2F4A3542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611EEA5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8FD2103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презентации СМСП</w:t>
            </w:r>
          </w:p>
        </w:tc>
      </w:tr>
      <w:tr w:rsidR="002730A9" w:rsidRPr="00BF0859" w14:paraId="1F849D75" w14:textId="77777777" w:rsidTr="00EA62A0">
        <w:tc>
          <w:tcPr>
            <w:tcW w:w="307" w:type="pct"/>
            <w:shd w:val="clear" w:color="auto" w:fill="auto"/>
            <w:vAlign w:val="center"/>
          </w:tcPr>
          <w:p w14:paraId="4CE9DF92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4332BF87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№8</w:t>
            </w:r>
          </w:p>
        </w:tc>
      </w:tr>
      <w:tr w:rsidR="002730A9" w:rsidRPr="00BF0859" w14:paraId="5B5EC6A1" w14:textId="77777777" w:rsidTr="002730A9">
        <w:tc>
          <w:tcPr>
            <w:tcW w:w="307" w:type="pct"/>
            <w:vAlign w:val="center"/>
          </w:tcPr>
          <w:p w14:paraId="3D995C8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693" w:type="pct"/>
            <w:vAlign w:val="center"/>
          </w:tcPr>
          <w:p w14:paraId="3F7EBA3F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маркетингового сопровождения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</w:tr>
      <w:tr w:rsidR="002730A9" w:rsidRPr="00BF0859" w14:paraId="6BF935B1" w14:textId="77777777" w:rsidTr="002730A9">
        <w:tc>
          <w:tcPr>
            <w:tcW w:w="307" w:type="pct"/>
            <w:vAlign w:val="center"/>
          </w:tcPr>
          <w:p w14:paraId="5DF6F5D0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693" w:type="pct"/>
            <w:vAlign w:val="center"/>
          </w:tcPr>
          <w:p w14:paraId="664118E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сайта (модернизация сайта)</w:t>
            </w:r>
          </w:p>
        </w:tc>
      </w:tr>
      <w:tr w:rsidR="002730A9" w:rsidRPr="00BF0859" w14:paraId="55600BAB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8DC5EE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3EF1467" w14:textId="77777777" w:rsidR="002730A9" w:rsidRPr="00FD422B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№9</w:t>
            </w:r>
          </w:p>
        </w:tc>
      </w:tr>
      <w:tr w:rsidR="002730A9" w:rsidRPr="00BF0859" w14:paraId="57CA5C46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0AC952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57E21669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маркетингового сопровождения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</w:tr>
      <w:tr w:rsidR="002730A9" w:rsidRPr="00BF0859" w14:paraId="260DC78D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942DD9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53AF25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предметной фотосъемки</w:t>
            </w:r>
          </w:p>
        </w:tc>
      </w:tr>
      <w:tr w:rsidR="002730A9" w:rsidRPr="00BF0859" w14:paraId="36BD173D" w14:textId="77777777" w:rsidTr="00EA62A0">
        <w:tc>
          <w:tcPr>
            <w:tcW w:w="307" w:type="pct"/>
            <w:shd w:val="clear" w:color="auto" w:fill="auto"/>
            <w:vAlign w:val="center"/>
          </w:tcPr>
          <w:p w14:paraId="79AD240B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24CA034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№10</w:t>
            </w:r>
          </w:p>
        </w:tc>
      </w:tr>
      <w:tr w:rsidR="002730A9" w:rsidRPr="00BF0859" w14:paraId="52DB86CD" w14:textId="77777777" w:rsidTr="002730A9">
        <w:tc>
          <w:tcPr>
            <w:tcW w:w="307" w:type="pct"/>
            <w:vAlign w:val="center"/>
          </w:tcPr>
          <w:p w14:paraId="0F316298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693" w:type="pct"/>
            <w:vAlign w:val="center"/>
          </w:tcPr>
          <w:p w14:paraId="74A0161E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направлениям и мерам поддержки</w:t>
            </w:r>
          </w:p>
        </w:tc>
      </w:tr>
      <w:tr w:rsidR="002730A9" w:rsidRPr="00BF0859" w14:paraId="6209C6AE" w14:textId="77777777" w:rsidTr="002730A9">
        <w:tc>
          <w:tcPr>
            <w:tcW w:w="307" w:type="pct"/>
            <w:vAlign w:val="center"/>
          </w:tcPr>
          <w:p w14:paraId="4ACF37E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693" w:type="pct"/>
            <w:vAlign w:val="center"/>
          </w:tcPr>
          <w:p w14:paraId="0AA11D39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</w:t>
            </w:r>
          </w:p>
        </w:tc>
      </w:tr>
      <w:tr w:rsidR="002730A9" w:rsidRPr="00BF0859" w14:paraId="62C6C67E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C17F98C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2ECD3EC3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№11</w:t>
            </w:r>
          </w:p>
        </w:tc>
      </w:tr>
      <w:tr w:rsidR="002730A9" w:rsidRPr="00BF0859" w14:paraId="7A951783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B9AAF5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33E07B61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онсультационные услуги по подбору персонала</w:t>
            </w:r>
          </w:p>
        </w:tc>
      </w:tr>
      <w:tr w:rsidR="002730A9" w:rsidRPr="00BF0859" w14:paraId="456EBEE5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4B3FBA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47CAAB5C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 подбор персонала для СМСП</w:t>
            </w:r>
          </w:p>
        </w:tc>
      </w:tr>
      <w:tr w:rsidR="002730A9" w:rsidRPr="00BF0859" w14:paraId="263167A9" w14:textId="77777777" w:rsidTr="00EA62A0">
        <w:tc>
          <w:tcPr>
            <w:tcW w:w="307" w:type="pct"/>
            <w:shd w:val="clear" w:color="auto" w:fill="auto"/>
            <w:vAlign w:val="center"/>
          </w:tcPr>
          <w:p w14:paraId="449E2557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020B65C2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№12</w:t>
            </w:r>
          </w:p>
        </w:tc>
      </w:tr>
      <w:tr w:rsidR="002730A9" w:rsidRPr="00BF0859" w14:paraId="65E5292C" w14:textId="77777777" w:rsidTr="00EA62A0">
        <w:tc>
          <w:tcPr>
            <w:tcW w:w="307" w:type="pct"/>
            <w:shd w:val="clear" w:color="auto" w:fill="auto"/>
            <w:vAlign w:val="center"/>
          </w:tcPr>
          <w:p w14:paraId="5062905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693" w:type="pct"/>
            <w:shd w:val="clear" w:color="auto" w:fill="auto"/>
            <w:vAlign w:val="center"/>
          </w:tcPr>
          <w:p w14:paraId="70476923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F30658">
              <w:rPr>
                <w:rFonts w:ascii="Times New Roman" w:hAnsi="Times New Roman" w:cs="Times New Roman"/>
                <w:sz w:val="20"/>
                <w:szCs w:val="20"/>
              </w:rPr>
              <w:t>по вопросам применения трудового законодательства Российской Федерации</w:t>
            </w:r>
          </w:p>
        </w:tc>
      </w:tr>
      <w:tr w:rsidR="002730A9" w:rsidRPr="00BF0859" w14:paraId="72456C32" w14:textId="77777777" w:rsidTr="002730A9">
        <w:tc>
          <w:tcPr>
            <w:tcW w:w="307" w:type="pct"/>
            <w:vAlign w:val="center"/>
          </w:tcPr>
          <w:p w14:paraId="23696822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4693" w:type="pct"/>
            <w:vAlign w:val="center"/>
          </w:tcPr>
          <w:p w14:paraId="1DCCB074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рабочих мест </w:t>
            </w:r>
          </w:p>
        </w:tc>
      </w:tr>
      <w:tr w:rsidR="002730A9" w:rsidRPr="00BF0859" w14:paraId="25543D9E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C54A9BB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0700569C" w14:textId="77777777" w:rsidR="002730A9" w:rsidRPr="00F83BF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Комплексная услуга №13</w:t>
            </w:r>
          </w:p>
        </w:tc>
      </w:tr>
      <w:tr w:rsidR="002730A9" w:rsidRPr="00BF0859" w14:paraId="638065C1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BCCA85F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65641369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107233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правового обеспечения деятельности субъекта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</w:p>
        </w:tc>
      </w:tr>
      <w:tr w:rsidR="002730A9" w:rsidRPr="00BF0859" w14:paraId="39EF9C6A" w14:textId="77777777" w:rsidTr="002B773A"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FCC784D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693" w:type="pct"/>
            <w:shd w:val="clear" w:color="auto" w:fill="D9D9D9" w:themeFill="background1" w:themeFillShade="D9"/>
            <w:vAlign w:val="center"/>
          </w:tcPr>
          <w:p w14:paraId="722FFDFB" w14:textId="77777777" w:rsidR="002730A9" w:rsidRDefault="002730A9" w:rsidP="00E71C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(подача) документов и защита интересов в суде</w:t>
            </w:r>
          </w:p>
        </w:tc>
      </w:tr>
    </w:tbl>
    <w:p w14:paraId="5426567B" w14:textId="613B98D8" w:rsidR="002730A9" w:rsidRDefault="002730A9"/>
    <w:p w14:paraId="4E3114FC" w14:textId="77777777" w:rsidR="002730A9" w:rsidRDefault="002730A9"/>
    <w:sectPr w:rsidR="0027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A9"/>
    <w:rsid w:val="0008218C"/>
    <w:rsid w:val="002730A9"/>
    <w:rsid w:val="002B773A"/>
    <w:rsid w:val="006272D3"/>
    <w:rsid w:val="00733643"/>
    <w:rsid w:val="00C32E64"/>
    <w:rsid w:val="00C65F23"/>
    <w:rsid w:val="00E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921"/>
  <w15:chartTrackingRefBased/>
  <w15:docId w15:val="{72452D86-8EDD-40EA-BA6E-3A94543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2021-08-19T13:12:00Z</dcterms:created>
  <dcterms:modified xsi:type="dcterms:W3CDTF">2021-08-19T13:12:00Z</dcterms:modified>
</cp:coreProperties>
</file>