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D9AC6" w14:textId="77777777" w:rsidR="006F4E62" w:rsidRPr="003B3653" w:rsidRDefault="006F4E62" w:rsidP="006F4E62">
      <w:pPr>
        <w:pStyle w:val="1"/>
        <w:spacing w:before="240" w:after="240"/>
      </w:pPr>
      <w:bookmarkStart w:id="0" w:name="_Toc217383483"/>
      <w:bookmarkStart w:id="1" w:name="_Toc220521254"/>
      <w:bookmarkStart w:id="2" w:name="_Toc226712881"/>
      <w:r w:rsidRPr="003B3653">
        <w:t>ПЕРЕЧЕНЬ ПРИОРИТЕТНЫХ НАПРАВЛЕНИЙ И ЛОТОВ</w:t>
      </w:r>
      <w:bookmarkEnd w:id="0"/>
      <w:bookmarkEnd w:id="1"/>
      <w:bookmarkEnd w:id="2"/>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3080"/>
        <w:gridCol w:w="714"/>
        <w:gridCol w:w="10626"/>
      </w:tblGrid>
      <w:tr w:rsidR="00135261" w:rsidRPr="003B3653" w14:paraId="560C60F8" w14:textId="77777777" w:rsidTr="00135261">
        <w:trPr>
          <w:cantSplit/>
          <w:trHeight w:val="20"/>
          <w:tblHeader/>
        </w:trPr>
        <w:tc>
          <w:tcPr>
            <w:tcW w:w="459" w:type="dxa"/>
            <w:shd w:val="clear" w:color="auto" w:fill="F2F2F2" w:themeFill="background1" w:themeFillShade="F2"/>
            <w:tcMar>
              <w:left w:w="57" w:type="dxa"/>
              <w:right w:w="57" w:type="dxa"/>
            </w:tcMar>
            <w:vAlign w:val="center"/>
            <w:hideMark/>
          </w:tcPr>
          <w:p w14:paraId="7CF76602" w14:textId="77777777" w:rsidR="00135261" w:rsidRPr="003B3653" w:rsidRDefault="00135261" w:rsidP="00A606FA">
            <w:pPr>
              <w:spacing w:after="0"/>
              <w:jc w:val="center"/>
              <w:rPr>
                <w:b/>
                <w:bCs/>
                <w:color w:val="000000"/>
              </w:rPr>
            </w:pPr>
            <w:r w:rsidRPr="003B3653">
              <w:rPr>
                <w:b/>
                <w:bCs/>
                <w:color w:val="000000"/>
              </w:rPr>
              <w:t>№</w:t>
            </w:r>
          </w:p>
        </w:tc>
        <w:tc>
          <w:tcPr>
            <w:tcW w:w="3080" w:type="dxa"/>
            <w:shd w:val="clear" w:color="auto" w:fill="F2F2F2" w:themeFill="background1" w:themeFillShade="F2"/>
            <w:tcMar>
              <w:left w:w="57" w:type="dxa"/>
              <w:right w:w="57" w:type="dxa"/>
            </w:tcMar>
            <w:vAlign w:val="center"/>
            <w:hideMark/>
          </w:tcPr>
          <w:p w14:paraId="3A1150E4" w14:textId="77777777" w:rsidR="00135261" w:rsidRPr="003B3653" w:rsidRDefault="00135261" w:rsidP="00A606FA">
            <w:pPr>
              <w:spacing w:after="0"/>
              <w:jc w:val="center"/>
              <w:rPr>
                <w:b/>
                <w:bCs/>
                <w:color w:val="000000"/>
              </w:rPr>
            </w:pPr>
            <w:r w:rsidRPr="003B3653">
              <w:rPr>
                <w:b/>
                <w:bCs/>
                <w:color w:val="000000"/>
              </w:rPr>
              <w:t xml:space="preserve">Направление </w:t>
            </w:r>
          </w:p>
        </w:tc>
        <w:tc>
          <w:tcPr>
            <w:tcW w:w="714" w:type="dxa"/>
            <w:shd w:val="clear" w:color="auto" w:fill="F2F2F2" w:themeFill="background1" w:themeFillShade="F2"/>
            <w:tcMar>
              <w:left w:w="57" w:type="dxa"/>
              <w:right w:w="57" w:type="dxa"/>
            </w:tcMar>
            <w:vAlign w:val="center"/>
            <w:hideMark/>
          </w:tcPr>
          <w:p w14:paraId="4558FF8A" w14:textId="77777777" w:rsidR="00135261" w:rsidRPr="003B3653" w:rsidRDefault="00135261" w:rsidP="00A606FA">
            <w:pPr>
              <w:spacing w:after="0"/>
              <w:jc w:val="center"/>
              <w:rPr>
                <w:b/>
                <w:bCs/>
                <w:color w:val="000000"/>
              </w:rPr>
            </w:pPr>
            <w:r w:rsidRPr="003B3653">
              <w:rPr>
                <w:b/>
                <w:bCs/>
                <w:color w:val="000000"/>
              </w:rPr>
              <w:t>№</w:t>
            </w:r>
          </w:p>
        </w:tc>
        <w:tc>
          <w:tcPr>
            <w:tcW w:w="10626" w:type="dxa"/>
            <w:shd w:val="clear" w:color="auto" w:fill="F2F2F2" w:themeFill="background1" w:themeFillShade="F2"/>
            <w:tcMar>
              <w:left w:w="57" w:type="dxa"/>
              <w:right w:w="57" w:type="dxa"/>
            </w:tcMar>
            <w:vAlign w:val="center"/>
            <w:hideMark/>
          </w:tcPr>
          <w:p w14:paraId="02501A44" w14:textId="77777777" w:rsidR="00135261" w:rsidRPr="003B3653" w:rsidRDefault="00135261" w:rsidP="00A606FA">
            <w:pPr>
              <w:spacing w:after="0"/>
              <w:jc w:val="center"/>
              <w:rPr>
                <w:b/>
                <w:bCs/>
                <w:color w:val="000000"/>
              </w:rPr>
            </w:pPr>
            <w:r w:rsidRPr="003B3653">
              <w:rPr>
                <w:b/>
                <w:bCs/>
                <w:color w:val="000000"/>
              </w:rPr>
              <w:t>Лот</w:t>
            </w:r>
          </w:p>
        </w:tc>
      </w:tr>
      <w:tr w:rsidR="00135261" w:rsidRPr="003B3653" w14:paraId="055F565F" w14:textId="77777777" w:rsidTr="00135261">
        <w:trPr>
          <w:cantSplit/>
          <w:trHeight w:val="20"/>
        </w:trPr>
        <w:tc>
          <w:tcPr>
            <w:tcW w:w="459" w:type="dxa"/>
            <w:vMerge w:val="restart"/>
            <w:tcMar>
              <w:left w:w="57" w:type="dxa"/>
              <w:right w:w="57" w:type="dxa"/>
            </w:tcMar>
            <w:vAlign w:val="center"/>
            <w:hideMark/>
          </w:tcPr>
          <w:p w14:paraId="33F0E1C3" w14:textId="77777777" w:rsidR="00135261" w:rsidRPr="003B3653" w:rsidRDefault="00135261" w:rsidP="00A606FA">
            <w:pPr>
              <w:spacing w:after="0"/>
              <w:jc w:val="center"/>
              <w:rPr>
                <w:color w:val="000000"/>
              </w:rPr>
            </w:pPr>
            <w:r w:rsidRPr="003B3653">
              <w:rPr>
                <w:color w:val="000000"/>
              </w:rPr>
              <w:t>1.</w:t>
            </w:r>
          </w:p>
        </w:tc>
        <w:tc>
          <w:tcPr>
            <w:tcW w:w="3080" w:type="dxa"/>
            <w:vMerge w:val="restart"/>
            <w:tcMar>
              <w:left w:w="57" w:type="dxa"/>
              <w:right w:w="57" w:type="dxa"/>
            </w:tcMar>
            <w:vAlign w:val="center"/>
            <w:hideMark/>
          </w:tcPr>
          <w:p w14:paraId="3B11D440" w14:textId="77777777" w:rsidR="00135261" w:rsidRPr="003B3653" w:rsidRDefault="00135261" w:rsidP="00A606FA">
            <w:pPr>
              <w:spacing w:after="0"/>
              <w:jc w:val="left"/>
            </w:pPr>
            <w:r w:rsidRPr="003B3653">
              <w:t>Создание, развитие или модернизация производства инструментария для генетической и метаболической инженерии штаммов-продуцентов</w:t>
            </w:r>
          </w:p>
        </w:tc>
        <w:tc>
          <w:tcPr>
            <w:tcW w:w="714" w:type="dxa"/>
            <w:tcMar>
              <w:left w:w="57" w:type="dxa"/>
              <w:right w:w="57" w:type="dxa"/>
            </w:tcMar>
            <w:vAlign w:val="center"/>
            <w:hideMark/>
          </w:tcPr>
          <w:p w14:paraId="36086FFF" w14:textId="77777777" w:rsidR="00135261" w:rsidRPr="003B3653" w:rsidRDefault="00135261" w:rsidP="00A606FA">
            <w:pPr>
              <w:spacing w:after="0"/>
              <w:jc w:val="center"/>
            </w:pPr>
            <w:r w:rsidRPr="003B3653">
              <w:t>1.1.</w:t>
            </w:r>
          </w:p>
        </w:tc>
        <w:tc>
          <w:tcPr>
            <w:tcW w:w="10626" w:type="dxa"/>
            <w:tcMar>
              <w:left w:w="57" w:type="dxa"/>
              <w:right w:w="57" w:type="dxa"/>
            </w:tcMar>
            <w:vAlign w:val="center"/>
            <w:hideMark/>
          </w:tcPr>
          <w:p w14:paraId="7CBD4DD1" w14:textId="77777777" w:rsidR="00135261" w:rsidRPr="003B3653" w:rsidRDefault="00135261" w:rsidP="00A606FA">
            <w:pPr>
              <w:spacing w:after="0"/>
              <w:jc w:val="left"/>
            </w:pPr>
            <w:r w:rsidRPr="003B3653">
              <w:t>Инструментарий для генетической и метаболической инженерии штаммов-продуцентов</w:t>
            </w:r>
          </w:p>
        </w:tc>
      </w:tr>
      <w:tr w:rsidR="00135261" w:rsidRPr="003B3653" w14:paraId="35BAC9E4" w14:textId="77777777" w:rsidTr="00135261">
        <w:trPr>
          <w:cantSplit/>
          <w:trHeight w:val="20"/>
        </w:trPr>
        <w:tc>
          <w:tcPr>
            <w:tcW w:w="459" w:type="dxa"/>
            <w:vMerge/>
            <w:tcMar>
              <w:left w:w="57" w:type="dxa"/>
              <w:right w:w="57" w:type="dxa"/>
            </w:tcMar>
            <w:vAlign w:val="center"/>
            <w:hideMark/>
          </w:tcPr>
          <w:p w14:paraId="35812F56"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3801D241" w14:textId="77777777" w:rsidR="00135261" w:rsidRPr="003B3653" w:rsidRDefault="00135261" w:rsidP="00A606FA">
            <w:pPr>
              <w:spacing w:after="0"/>
              <w:jc w:val="left"/>
            </w:pPr>
          </w:p>
        </w:tc>
        <w:tc>
          <w:tcPr>
            <w:tcW w:w="714" w:type="dxa"/>
            <w:tcMar>
              <w:left w:w="57" w:type="dxa"/>
              <w:right w:w="57" w:type="dxa"/>
            </w:tcMar>
            <w:vAlign w:val="center"/>
            <w:hideMark/>
          </w:tcPr>
          <w:p w14:paraId="38EBE38D" w14:textId="77777777" w:rsidR="00135261" w:rsidRPr="003B3653" w:rsidRDefault="00135261" w:rsidP="00A606FA">
            <w:pPr>
              <w:spacing w:after="0"/>
              <w:jc w:val="center"/>
            </w:pPr>
            <w:r w:rsidRPr="003B3653">
              <w:t>1.2.</w:t>
            </w:r>
          </w:p>
        </w:tc>
        <w:tc>
          <w:tcPr>
            <w:tcW w:w="10626" w:type="dxa"/>
            <w:tcMar>
              <w:left w:w="57" w:type="dxa"/>
              <w:right w:w="57" w:type="dxa"/>
            </w:tcMar>
            <w:vAlign w:val="center"/>
            <w:hideMark/>
          </w:tcPr>
          <w:p w14:paraId="4C856D31" w14:textId="77777777" w:rsidR="00135261" w:rsidRPr="003B3653" w:rsidRDefault="00135261" w:rsidP="00A606FA">
            <w:pPr>
              <w:spacing w:after="0"/>
              <w:jc w:val="left"/>
            </w:pPr>
            <w:r w:rsidRPr="003B3653">
              <w:t>Инструментарий для высокопроизводительного секвенирования</w:t>
            </w:r>
          </w:p>
        </w:tc>
      </w:tr>
      <w:tr w:rsidR="00135261" w:rsidRPr="003B3653" w14:paraId="539378C5" w14:textId="77777777" w:rsidTr="00135261">
        <w:trPr>
          <w:cantSplit/>
          <w:trHeight w:val="20"/>
        </w:trPr>
        <w:tc>
          <w:tcPr>
            <w:tcW w:w="459" w:type="dxa"/>
            <w:vMerge/>
            <w:tcMar>
              <w:left w:w="57" w:type="dxa"/>
              <w:right w:w="57" w:type="dxa"/>
            </w:tcMar>
            <w:vAlign w:val="center"/>
            <w:hideMark/>
          </w:tcPr>
          <w:p w14:paraId="59E0088B"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02B498BD" w14:textId="77777777" w:rsidR="00135261" w:rsidRPr="003B3653" w:rsidRDefault="00135261" w:rsidP="00A606FA">
            <w:pPr>
              <w:spacing w:after="0"/>
              <w:jc w:val="left"/>
            </w:pPr>
          </w:p>
        </w:tc>
        <w:tc>
          <w:tcPr>
            <w:tcW w:w="714" w:type="dxa"/>
            <w:tcMar>
              <w:left w:w="57" w:type="dxa"/>
              <w:right w:w="57" w:type="dxa"/>
            </w:tcMar>
            <w:vAlign w:val="center"/>
            <w:hideMark/>
          </w:tcPr>
          <w:p w14:paraId="65542EC6" w14:textId="77777777" w:rsidR="00135261" w:rsidRPr="003B3653" w:rsidRDefault="00135261" w:rsidP="00A606FA">
            <w:pPr>
              <w:spacing w:after="0"/>
              <w:jc w:val="center"/>
            </w:pPr>
            <w:r w:rsidRPr="003B3653">
              <w:t>1.3.</w:t>
            </w:r>
          </w:p>
        </w:tc>
        <w:tc>
          <w:tcPr>
            <w:tcW w:w="10626" w:type="dxa"/>
            <w:tcMar>
              <w:left w:w="57" w:type="dxa"/>
              <w:right w:w="57" w:type="dxa"/>
            </w:tcMar>
            <w:vAlign w:val="center"/>
            <w:hideMark/>
          </w:tcPr>
          <w:p w14:paraId="699350E6" w14:textId="77777777" w:rsidR="00135261" w:rsidRPr="003B3653" w:rsidRDefault="00135261" w:rsidP="00A606FA">
            <w:pPr>
              <w:spacing w:after="0"/>
              <w:jc w:val="left"/>
            </w:pPr>
            <w:r w:rsidRPr="003B3653">
              <w:t>Отечественные молекулярные инструменты: систем CRISPR/</w:t>
            </w:r>
            <w:proofErr w:type="spellStart"/>
            <w:r w:rsidRPr="003B3653">
              <w:t>Cas</w:t>
            </w:r>
            <w:proofErr w:type="spellEnd"/>
            <w:r w:rsidRPr="003B3653">
              <w:t>, векторных систем, организмов-платформ и т.д.</w:t>
            </w:r>
          </w:p>
        </w:tc>
      </w:tr>
      <w:tr w:rsidR="00135261" w:rsidRPr="003B3653" w14:paraId="0C9AD652" w14:textId="77777777" w:rsidTr="00135261">
        <w:trPr>
          <w:cantSplit/>
          <w:trHeight w:val="20"/>
        </w:trPr>
        <w:tc>
          <w:tcPr>
            <w:tcW w:w="459" w:type="dxa"/>
            <w:vMerge/>
            <w:tcMar>
              <w:left w:w="57" w:type="dxa"/>
              <w:right w:w="57" w:type="dxa"/>
            </w:tcMar>
            <w:vAlign w:val="center"/>
            <w:hideMark/>
          </w:tcPr>
          <w:p w14:paraId="5B8D0903"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4C9FA410" w14:textId="77777777" w:rsidR="00135261" w:rsidRPr="003B3653" w:rsidRDefault="00135261" w:rsidP="00A606FA">
            <w:pPr>
              <w:spacing w:after="0"/>
              <w:jc w:val="left"/>
            </w:pPr>
          </w:p>
        </w:tc>
        <w:tc>
          <w:tcPr>
            <w:tcW w:w="714" w:type="dxa"/>
            <w:tcMar>
              <w:left w:w="57" w:type="dxa"/>
              <w:right w:w="57" w:type="dxa"/>
            </w:tcMar>
            <w:vAlign w:val="center"/>
            <w:hideMark/>
          </w:tcPr>
          <w:p w14:paraId="2365C9D7" w14:textId="77777777" w:rsidR="00135261" w:rsidRPr="003B3653" w:rsidRDefault="00135261" w:rsidP="00A606FA">
            <w:pPr>
              <w:spacing w:after="0"/>
              <w:jc w:val="center"/>
            </w:pPr>
            <w:r w:rsidRPr="003B3653">
              <w:t>1.4.</w:t>
            </w:r>
          </w:p>
        </w:tc>
        <w:tc>
          <w:tcPr>
            <w:tcW w:w="10626" w:type="dxa"/>
            <w:tcMar>
              <w:left w:w="57" w:type="dxa"/>
              <w:right w:w="57" w:type="dxa"/>
            </w:tcMar>
            <w:vAlign w:val="center"/>
            <w:hideMark/>
          </w:tcPr>
          <w:p w14:paraId="12FCF049" w14:textId="77777777" w:rsidR="00135261" w:rsidRPr="003B3653" w:rsidRDefault="00135261" w:rsidP="00A606FA">
            <w:pPr>
              <w:spacing w:after="0"/>
              <w:jc w:val="left"/>
            </w:pPr>
            <w:r w:rsidRPr="003B3653">
              <w:t xml:space="preserve">Отечественное оборудование и программное обеспечение для проведения высокопроизводительного секвенирования </w:t>
            </w:r>
          </w:p>
        </w:tc>
      </w:tr>
      <w:tr w:rsidR="00135261" w:rsidRPr="003B3653" w14:paraId="5715962D" w14:textId="77777777" w:rsidTr="00135261">
        <w:trPr>
          <w:cantSplit/>
          <w:trHeight w:val="20"/>
        </w:trPr>
        <w:tc>
          <w:tcPr>
            <w:tcW w:w="459" w:type="dxa"/>
            <w:tcMar>
              <w:left w:w="57" w:type="dxa"/>
              <w:right w:w="57" w:type="dxa"/>
            </w:tcMar>
            <w:vAlign w:val="center"/>
            <w:hideMark/>
          </w:tcPr>
          <w:p w14:paraId="2B1CCB4D" w14:textId="77777777" w:rsidR="00135261" w:rsidRPr="003B3653" w:rsidRDefault="00135261" w:rsidP="00A606FA">
            <w:pPr>
              <w:spacing w:after="0"/>
              <w:jc w:val="center"/>
              <w:rPr>
                <w:color w:val="000000"/>
              </w:rPr>
            </w:pPr>
            <w:r w:rsidRPr="003B3653">
              <w:rPr>
                <w:color w:val="000000"/>
              </w:rPr>
              <w:t>2.</w:t>
            </w:r>
          </w:p>
        </w:tc>
        <w:tc>
          <w:tcPr>
            <w:tcW w:w="3080" w:type="dxa"/>
            <w:tcMar>
              <w:left w:w="57" w:type="dxa"/>
              <w:right w:w="57" w:type="dxa"/>
            </w:tcMar>
            <w:vAlign w:val="center"/>
            <w:hideMark/>
          </w:tcPr>
          <w:p w14:paraId="0AB015B4" w14:textId="77777777" w:rsidR="00135261" w:rsidRPr="003B3653" w:rsidRDefault="00135261" w:rsidP="00A606FA">
            <w:pPr>
              <w:spacing w:after="0"/>
              <w:jc w:val="left"/>
            </w:pPr>
            <w:r w:rsidRPr="003B3653">
              <w:t xml:space="preserve">Создание, развитие или модернизация производства инструментария для анализа геномных, </w:t>
            </w:r>
            <w:proofErr w:type="spellStart"/>
            <w:r w:rsidRPr="003B3653">
              <w:t>протеомных</w:t>
            </w:r>
            <w:proofErr w:type="spellEnd"/>
            <w:r w:rsidRPr="003B3653">
              <w:t xml:space="preserve"> и </w:t>
            </w:r>
            <w:proofErr w:type="spellStart"/>
            <w:r w:rsidRPr="003B3653">
              <w:t>метаболомных</w:t>
            </w:r>
            <w:proofErr w:type="spellEnd"/>
            <w:r w:rsidRPr="003B3653">
              <w:t xml:space="preserve"> данных</w:t>
            </w:r>
          </w:p>
        </w:tc>
        <w:tc>
          <w:tcPr>
            <w:tcW w:w="714" w:type="dxa"/>
            <w:tcMar>
              <w:left w:w="57" w:type="dxa"/>
              <w:right w:w="57" w:type="dxa"/>
            </w:tcMar>
            <w:vAlign w:val="center"/>
            <w:hideMark/>
          </w:tcPr>
          <w:p w14:paraId="203D4DDE" w14:textId="77777777" w:rsidR="00135261" w:rsidRPr="003B3653" w:rsidRDefault="00135261" w:rsidP="00A606FA">
            <w:pPr>
              <w:spacing w:after="0"/>
              <w:jc w:val="center"/>
            </w:pPr>
            <w:r w:rsidRPr="003B3653">
              <w:t>2.1.</w:t>
            </w:r>
          </w:p>
        </w:tc>
        <w:tc>
          <w:tcPr>
            <w:tcW w:w="10626" w:type="dxa"/>
            <w:tcMar>
              <w:left w:w="57" w:type="dxa"/>
              <w:right w:w="57" w:type="dxa"/>
            </w:tcMar>
            <w:vAlign w:val="center"/>
            <w:hideMark/>
          </w:tcPr>
          <w:p w14:paraId="6AE10F51" w14:textId="77777777" w:rsidR="00135261" w:rsidRPr="003B3653" w:rsidRDefault="00135261" w:rsidP="00A606FA">
            <w:pPr>
              <w:spacing w:after="0"/>
              <w:jc w:val="left"/>
            </w:pPr>
            <w:r w:rsidRPr="003B3653">
              <w:t xml:space="preserve">Инструменты для анализа геномных, </w:t>
            </w:r>
            <w:proofErr w:type="spellStart"/>
            <w:r w:rsidRPr="003B3653">
              <w:t>протеомных</w:t>
            </w:r>
            <w:proofErr w:type="spellEnd"/>
            <w:r w:rsidRPr="003B3653">
              <w:t xml:space="preserve"> и </w:t>
            </w:r>
            <w:proofErr w:type="spellStart"/>
            <w:r w:rsidRPr="003B3653">
              <w:t>метаболомных</w:t>
            </w:r>
            <w:proofErr w:type="spellEnd"/>
            <w:r w:rsidRPr="003B3653">
              <w:t xml:space="preserve"> данных (технологии NGS на базе отечественных расходных материалов и приборов)</w:t>
            </w:r>
          </w:p>
        </w:tc>
      </w:tr>
      <w:tr w:rsidR="00135261" w:rsidRPr="003B3653" w14:paraId="6D9FEA22" w14:textId="77777777" w:rsidTr="00135261">
        <w:trPr>
          <w:cantSplit/>
          <w:trHeight w:val="20"/>
        </w:trPr>
        <w:tc>
          <w:tcPr>
            <w:tcW w:w="459" w:type="dxa"/>
            <w:vMerge w:val="restart"/>
            <w:tcMar>
              <w:left w:w="57" w:type="dxa"/>
              <w:right w:w="57" w:type="dxa"/>
            </w:tcMar>
            <w:vAlign w:val="center"/>
            <w:hideMark/>
          </w:tcPr>
          <w:p w14:paraId="722F3102" w14:textId="77777777" w:rsidR="00135261" w:rsidRPr="003B3653" w:rsidRDefault="00135261" w:rsidP="00A606FA">
            <w:pPr>
              <w:spacing w:after="0"/>
              <w:jc w:val="center"/>
              <w:rPr>
                <w:color w:val="000000"/>
              </w:rPr>
            </w:pPr>
            <w:r w:rsidRPr="003B3653">
              <w:rPr>
                <w:color w:val="000000"/>
              </w:rPr>
              <w:t>3.</w:t>
            </w:r>
          </w:p>
        </w:tc>
        <w:tc>
          <w:tcPr>
            <w:tcW w:w="3080" w:type="dxa"/>
            <w:vMerge w:val="restart"/>
            <w:tcMar>
              <w:left w:w="57" w:type="dxa"/>
              <w:right w:w="57" w:type="dxa"/>
            </w:tcMar>
            <w:vAlign w:val="center"/>
            <w:hideMark/>
          </w:tcPr>
          <w:p w14:paraId="177812D0" w14:textId="77777777" w:rsidR="00135261" w:rsidRPr="003B3653" w:rsidRDefault="00135261" w:rsidP="00A606FA">
            <w:pPr>
              <w:spacing w:after="0"/>
              <w:jc w:val="left"/>
            </w:pPr>
            <w:r w:rsidRPr="003B3653">
              <w:t>Создание, развитие или модернизация производства мембран и хроматографических сорбентов для биотехнологических производств</w:t>
            </w:r>
          </w:p>
        </w:tc>
        <w:tc>
          <w:tcPr>
            <w:tcW w:w="714" w:type="dxa"/>
            <w:tcMar>
              <w:left w:w="57" w:type="dxa"/>
              <w:right w:w="57" w:type="dxa"/>
            </w:tcMar>
            <w:vAlign w:val="center"/>
            <w:hideMark/>
          </w:tcPr>
          <w:p w14:paraId="74767D6A" w14:textId="77777777" w:rsidR="00135261" w:rsidRPr="003B3653" w:rsidRDefault="00135261" w:rsidP="00A606FA">
            <w:pPr>
              <w:spacing w:after="0"/>
              <w:jc w:val="center"/>
            </w:pPr>
            <w:r w:rsidRPr="003B3653">
              <w:t>3.1.</w:t>
            </w:r>
          </w:p>
        </w:tc>
        <w:tc>
          <w:tcPr>
            <w:tcW w:w="10626" w:type="dxa"/>
            <w:tcMar>
              <w:left w:w="57" w:type="dxa"/>
              <w:right w:w="57" w:type="dxa"/>
            </w:tcMar>
            <w:vAlign w:val="center"/>
            <w:hideMark/>
          </w:tcPr>
          <w:p w14:paraId="00B65322" w14:textId="77777777" w:rsidR="00135261" w:rsidRPr="003B3653" w:rsidRDefault="00135261" w:rsidP="00A606FA">
            <w:pPr>
              <w:spacing w:after="0"/>
              <w:jc w:val="left"/>
            </w:pPr>
            <w:r w:rsidRPr="003B3653">
              <w:t>Полимерные и керамические мембраны с размером пор 0,1-10 мкм (микрофильтрация)</w:t>
            </w:r>
          </w:p>
        </w:tc>
      </w:tr>
      <w:tr w:rsidR="00135261" w:rsidRPr="003B3653" w14:paraId="5E6D6159" w14:textId="77777777" w:rsidTr="00135261">
        <w:trPr>
          <w:cantSplit/>
          <w:trHeight w:val="20"/>
        </w:trPr>
        <w:tc>
          <w:tcPr>
            <w:tcW w:w="459" w:type="dxa"/>
            <w:vMerge/>
            <w:tcMar>
              <w:left w:w="57" w:type="dxa"/>
              <w:right w:w="57" w:type="dxa"/>
            </w:tcMar>
            <w:vAlign w:val="center"/>
            <w:hideMark/>
          </w:tcPr>
          <w:p w14:paraId="2AE60FB1"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56F4C98C" w14:textId="77777777" w:rsidR="00135261" w:rsidRPr="003B3653" w:rsidRDefault="00135261" w:rsidP="00A606FA">
            <w:pPr>
              <w:spacing w:after="0"/>
              <w:jc w:val="left"/>
            </w:pPr>
          </w:p>
        </w:tc>
        <w:tc>
          <w:tcPr>
            <w:tcW w:w="714" w:type="dxa"/>
            <w:tcMar>
              <w:left w:w="57" w:type="dxa"/>
              <w:right w:w="57" w:type="dxa"/>
            </w:tcMar>
            <w:vAlign w:val="center"/>
            <w:hideMark/>
          </w:tcPr>
          <w:p w14:paraId="07E4EE4F" w14:textId="77777777" w:rsidR="00135261" w:rsidRPr="003B3653" w:rsidRDefault="00135261" w:rsidP="00A606FA">
            <w:pPr>
              <w:spacing w:after="0"/>
              <w:jc w:val="center"/>
            </w:pPr>
            <w:r w:rsidRPr="003B3653">
              <w:t>3.2.</w:t>
            </w:r>
          </w:p>
        </w:tc>
        <w:tc>
          <w:tcPr>
            <w:tcW w:w="10626" w:type="dxa"/>
            <w:tcMar>
              <w:left w:w="57" w:type="dxa"/>
              <w:right w:w="57" w:type="dxa"/>
            </w:tcMar>
            <w:vAlign w:val="center"/>
            <w:hideMark/>
          </w:tcPr>
          <w:p w14:paraId="7496F622" w14:textId="77777777" w:rsidR="00135261" w:rsidRPr="003B3653" w:rsidRDefault="00135261" w:rsidP="00A606FA">
            <w:pPr>
              <w:spacing w:after="0"/>
              <w:jc w:val="left"/>
            </w:pPr>
            <w:r w:rsidRPr="003B3653">
              <w:t>Полимерные и керамические мембраны с размером пор 0,01 до 0,1 мкм (ультрафильтрация)</w:t>
            </w:r>
          </w:p>
        </w:tc>
      </w:tr>
      <w:tr w:rsidR="00135261" w:rsidRPr="003B3653" w14:paraId="453B07F1" w14:textId="77777777" w:rsidTr="00135261">
        <w:trPr>
          <w:cantSplit/>
          <w:trHeight w:val="20"/>
        </w:trPr>
        <w:tc>
          <w:tcPr>
            <w:tcW w:w="459" w:type="dxa"/>
            <w:vMerge/>
            <w:tcMar>
              <w:left w:w="57" w:type="dxa"/>
              <w:right w:w="57" w:type="dxa"/>
            </w:tcMar>
            <w:vAlign w:val="center"/>
            <w:hideMark/>
          </w:tcPr>
          <w:p w14:paraId="253C7BDC"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1C686950" w14:textId="77777777" w:rsidR="00135261" w:rsidRPr="003B3653" w:rsidRDefault="00135261" w:rsidP="00A606FA">
            <w:pPr>
              <w:spacing w:after="0"/>
              <w:jc w:val="left"/>
            </w:pPr>
          </w:p>
        </w:tc>
        <w:tc>
          <w:tcPr>
            <w:tcW w:w="714" w:type="dxa"/>
            <w:tcMar>
              <w:left w:w="57" w:type="dxa"/>
              <w:right w:w="57" w:type="dxa"/>
            </w:tcMar>
            <w:vAlign w:val="center"/>
            <w:hideMark/>
          </w:tcPr>
          <w:p w14:paraId="6C9CD2FD" w14:textId="77777777" w:rsidR="00135261" w:rsidRPr="003B3653" w:rsidRDefault="00135261" w:rsidP="00A606FA">
            <w:pPr>
              <w:spacing w:after="0"/>
              <w:jc w:val="center"/>
            </w:pPr>
            <w:r w:rsidRPr="003B3653">
              <w:t>3.3.</w:t>
            </w:r>
          </w:p>
        </w:tc>
        <w:tc>
          <w:tcPr>
            <w:tcW w:w="10626" w:type="dxa"/>
            <w:tcMar>
              <w:left w:w="57" w:type="dxa"/>
              <w:right w:w="57" w:type="dxa"/>
            </w:tcMar>
            <w:vAlign w:val="center"/>
            <w:hideMark/>
          </w:tcPr>
          <w:p w14:paraId="57572533" w14:textId="77777777" w:rsidR="00135261" w:rsidRPr="003B3653" w:rsidRDefault="00135261" w:rsidP="00A606FA">
            <w:pPr>
              <w:spacing w:after="0"/>
              <w:jc w:val="left"/>
            </w:pPr>
            <w:r w:rsidRPr="003B3653">
              <w:t>Полимерные и керамические мембраны с размером пор 0,001 до 0,01 мкм (нанофильтрация)</w:t>
            </w:r>
          </w:p>
        </w:tc>
      </w:tr>
      <w:tr w:rsidR="00135261" w:rsidRPr="003B3653" w14:paraId="0F9E5058" w14:textId="77777777" w:rsidTr="00135261">
        <w:trPr>
          <w:cantSplit/>
          <w:trHeight w:val="20"/>
        </w:trPr>
        <w:tc>
          <w:tcPr>
            <w:tcW w:w="459" w:type="dxa"/>
            <w:tcMar>
              <w:left w:w="57" w:type="dxa"/>
              <w:right w:w="57" w:type="dxa"/>
            </w:tcMar>
            <w:vAlign w:val="center"/>
            <w:hideMark/>
          </w:tcPr>
          <w:p w14:paraId="04AC9068" w14:textId="77777777" w:rsidR="00135261" w:rsidRPr="003B3653" w:rsidRDefault="00135261" w:rsidP="00A606FA">
            <w:pPr>
              <w:spacing w:after="0"/>
              <w:jc w:val="center"/>
              <w:rPr>
                <w:color w:val="000000"/>
              </w:rPr>
            </w:pPr>
            <w:r w:rsidRPr="003B3653">
              <w:rPr>
                <w:color w:val="000000"/>
              </w:rPr>
              <w:t>4.</w:t>
            </w:r>
          </w:p>
        </w:tc>
        <w:tc>
          <w:tcPr>
            <w:tcW w:w="3080" w:type="dxa"/>
            <w:tcMar>
              <w:left w:w="57" w:type="dxa"/>
              <w:right w:w="57" w:type="dxa"/>
            </w:tcMar>
            <w:vAlign w:val="center"/>
            <w:hideMark/>
          </w:tcPr>
          <w:p w14:paraId="6B2C8FD0" w14:textId="77777777" w:rsidR="00135261" w:rsidRPr="003B3653" w:rsidRDefault="00135261" w:rsidP="00A606FA">
            <w:pPr>
              <w:spacing w:after="0"/>
              <w:jc w:val="left"/>
            </w:pPr>
            <w:r w:rsidRPr="003B3653">
              <w:t>Создание, развитие или модернизация производства отечественных решений в области логических контролеров и SCADA-систем для биотехнологических производств</w:t>
            </w:r>
          </w:p>
        </w:tc>
        <w:tc>
          <w:tcPr>
            <w:tcW w:w="714" w:type="dxa"/>
            <w:tcMar>
              <w:left w:w="57" w:type="dxa"/>
              <w:right w:w="57" w:type="dxa"/>
            </w:tcMar>
            <w:vAlign w:val="center"/>
            <w:hideMark/>
          </w:tcPr>
          <w:p w14:paraId="27961AF2" w14:textId="77777777" w:rsidR="00135261" w:rsidRPr="003B3653" w:rsidRDefault="00135261" w:rsidP="00A606FA">
            <w:pPr>
              <w:spacing w:after="0"/>
              <w:jc w:val="center"/>
            </w:pPr>
            <w:r w:rsidRPr="003B3653">
              <w:t>4.1.</w:t>
            </w:r>
          </w:p>
        </w:tc>
        <w:tc>
          <w:tcPr>
            <w:tcW w:w="10626" w:type="dxa"/>
            <w:tcMar>
              <w:left w:w="57" w:type="dxa"/>
              <w:right w:w="57" w:type="dxa"/>
            </w:tcMar>
            <w:vAlign w:val="center"/>
            <w:hideMark/>
          </w:tcPr>
          <w:p w14:paraId="44947D78" w14:textId="77777777" w:rsidR="00135261" w:rsidRPr="003B3653" w:rsidRDefault="00135261" w:rsidP="00A606FA">
            <w:pPr>
              <w:spacing w:after="0"/>
              <w:jc w:val="left"/>
            </w:pPr>
            <w:r w:rsidRPr="003B3653">
              <w:t xml:space="preserve">Системы автоматизации и управления биотехнологическими процессами (системы управления биореакторами, автоматизированные системы мониторинга </w:t>
            </w:r>
            <w:proofErr w:type="spellStart"/>
            <w:r w:rsidRPr="003B3653">
              <w:t>биопроцессов</w:t>
            </w:r>
            <w:proofErr w:type="spellEnd"/>
            <w:r w:rsidRPr="003B3653">
              <w:t xml:space="preserve"> и автоматизация биотехнологических производств)</w:t>
            </w:r>
          </w:p>
        </w:tc>
      </w:tr>
      <w:tr w:rsidR="00135261" w:rsidRPr="003B3653" w14:paraId="3E9FBC69" w14:textId="77777777" w:rsidTr="00135261">
        <w:trPr>
          <w:cantSplit/>
          <w:trHeight w:val="20"/>
        </w:trPr>
        <w:tc>
          <w:tcPr>
            <w:tcW w:w="459" w:type="dxa"/>
            <w:vMerge w:val="restart"/>
            <w:tcMar>
              <w:left w:w="57" w:type="dxa"/>
              <w:right w:w="57" w:type="dxa"/>
            </w:tcMar>
            <w:vAlign w:val="center"/>
            <w:hideMark/>
          </w:tcPr>
          <w:p w14:paraId="477CFB16" w14:textId="77777777" w:rsidR="00135261" w:rsidRPr="003B3653" w:rsidRDefault="00135261" w:rsidP="00A606FA">
            <w:pPr>
              <w:spacing w:after="0"/>
              <w:jc w:val="center"/>
              <w:rPr>
                <w:color w:val="000000"/>
              </w:rPr>
            </w:pPr>
            <w:r w:rsidRPr="003B3653">
              <w:rPr>
                <w:color w:val="000000"/>
              </w:rPr>
              <w:t>5.</w:t>
            </w:r>
          </w:p>
        </w:tc>
        <w:tc>
          <w:tcPr>
            <w:tcW w:w="3080" w:type="dxa"/>
            <w:vMerge w:val="restart"/>
            <w:tcMar>
              <w:left w:w="57" w:type="dxa"/>
              <w:right w:w="57" w:type="dxa"/>
            </w:tcMar>
            <w:vAlign w:val="center"/>
            <w:hideMark/>
          </w:tcPr>
          <w:p w14:paraId="20B960E6" w14:textId="77777777" w:rsidR="00135261" w:rsidRPr="003B3653" w:rsidRDefault="00135261" w:rsidP="00A606FA">
            <w:pPr>
              <w:spacing w:after="0"/>
              <w:jc w:val="left"/>
            </w:pPr>
            <w:r w:rsidRPr="003B3653">
              <w:t xml:space="preserve">Создание, развитие или модернизация производства сенсоров, датчиков и систем </w:t>
            </w:r>
            <w:r w:rsidRPr="003B3653">
              <w:lastRenderedPageBreak/>
              <w:t>мониторинга в реальном времени для биотехнологических производств</w:t>
            </w:r>
          </w:p>
        </w:tc>
        <w:tc>
          <w:tcPr>
            <w:tcW w:w="714" w:type="dxa"/>
            <w:tcMar>
              <w:left w:w="57" w:type="dxa"/>
              <w:right w:w="57" w:type="dxa"/>
            </w:tcMar>
            <w:vAlign w:val="center"/>
            <w:hideMark/>
          </w:tcPr>
          <w:p w14:paraId="02C70C3C" w14:textId="77777777" w:rsidR="00135261" w:rsidRPr="003B3653" w:rsidRDefault="00135261" w:rsidP="00A606FA">
            <w:pPr>
              <w:spacing w:after="0"/>
              <w:jc w:val="center"/>
            </w:pPr>
            <w:r w:rsidRPr="003B3653">
              <w:lastRenderedPageBreak/>
              <w:t>5.1.</w:t>
            </w:r>
          </w:p>
        </w:tc>
        <w:tc>
          <w:tcPr>
            <w:tcW w:w="10626" w:type="dxa"/>
            <w:tcMar>
              <w:left w:w="57" w:type="dxa"/>
              <w:right w:w="57" w:type="dxa"/>
            </w:tcMar>
            <w:vAlign w:val="center"/>
            <w:hideMark/>
          </w:tcPr>
          <w:p w14:paraId="292D0183" w14:textId="77777777" w:rsidR="00135261" w:rsidRPr="003B3653" w:rsidRDefault="00135261" w:rsidP="00A606FA">
            <w:pPr>
              <w:spacing w:after="0"/>
              <w:jc w:val="left"/>
            </w:pPr>
            <w:r w:rsidRPr="003B3653">
              <w:t>рН-датчики</w:t>
            </w:r>
          </w:p>
        </w:tc>
      </w:tr>
      <w:tr w:rsidR="00135261" w:rsidRPr="003B3653" w14:paraId="7088A21C" w14:textId="77777777" w:rsidTr="00135261">
        <w:trPr>
          <w:cantSplit/>
          <w:trHeight w:val="20"/>
        </w:trPr>
        <w:tc>
          <w:tcPr>
            <w:tcW w:w="459" w:type="dxa"/>
            <w:vMerge/>
            <w:tcMar>
              <w:left w:w="57" w:type="dxa"/>
              <w:right w:w="57" w:type="dxa"/>
            </w:tcMar>
            <w:vAlign w:val="center"/>
            <w:hideMark/>
          </w:tcPr>
          <w:p w14:paraId="110BCD02"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0CC4766F" w14:textId="77777777" w:rsidR="00135261" w:rsidRPr="003B3653" w:rsidRDefault="00135261" w:rsidP="00A606FA">
            <w:pPr>
              <w:spacing w:after="0"/>
              <w:jc w:val="left"/>
            </w:pPr>
          </w:p>
        </w:tc>
        <w:tc>
          <w:tcPr>
            <w:tcW w:w="714" w:type="dxa"/>
            <w:tcMar>
              <w:left w:w="57" w:type="dxa"/>
              <w:right w:w="57" w:type="dxa"/>
            </w:tcMar>
            <w:vAlign w:val="center"/>
            <w:hideMark/>
          </w:tcPr>
          <w:p w14:paraId="68003658" w14:textId="77777777" w:rsidR="00135261" w:rsidRPr="003B3653" w:rsidRDefault="00135261" w:rsidP="00A606FA">
            <w:pPr>
              <w:spacing w:after="0"/>
              <w:jc w:val="center"/>
            </w:pPr>
            <w:r w:rsidRPr="003B3653">
              <w:t>5.2.</w:t>
            </w:r>
          </w:p>
        </w:tc>
        <w:tc>
          <w:tcPr>
            <w:tcW w:w="10626" w:type="dxa"/>
            <w:tcMar>
              <w:left w:w="57" w:type="dxa"/>
              <w:right w:w="57" w:type="dxa"/>
            </w:tcMar>
            <w:vAlign w:val="center"/>
            <w:hideMark/>
          </w:tcPr>
          <w:p w14:paraId="6B31CCBF" w14:textId="77777777" w:rsidR="00135261" w:rsidRPr="003B3653" w:rsidRDefault="00135261" w:rsidP="00A606FA">
            <w:pPr>
              <w:spacing w:after="0"/>
              <w:jc w:val="left"/>
            </w:pPr>
            <w:r w:rsidRPr="003B3653">
              <w:t>Датчики растворённого кислорода (DO)</w:t>
            </w:r>
          </w:p>
        </w:tc>
      </w:tr>
      <w:tr w:rsidR="00135261" w:rsidRPr="003B3653" w14:paraId="2F72CF2E" w14:textId="77777777" w:rsidTr="00135261">
        <w:trPr>
          <w:cantSplit/>
          <w:trHeight w:val="20"/>
        </w:trPr>
        <w:tc>
          <w:tcPr>
            <w:tcW w:w="459" w:type="dxa"/>
            <w:vMerge/>
            <w:tcMar>
              <w:left w:w="57" w:type="dxa"/>
              <w:right w:w="57" w:type="dxa"/>
            </w:tcMar>
            <w:vAlign w:val="center"/>
            <w:hideMark/>
          </w:tcPr>
          <w:p w14:paraId="44C00D93"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16D58E8E" w14:textId="77777777" w:rsidR="00135261" w:rsidRPr="003B3653" w:rsidRDefault="00135261" w:rsidP="00A606FA">
            <w:pPr>
              <w:spacing w:after="0"/>
              <w:jc w:val="left"/>
            </w:pPr>
          </w:p>
        </w:tc>
        <w:tc>
          <w:tcPr>
            <w:tcW w:w="714" w:type="dxa"/>
            <w:tcMar>
              <w:left w:w="57" w:type="dxa"/>
              <w:right w:w="57" w:type="dxa"/>
            </w:tcMar>
            <w:vAlign w:val="center"/>
            <w:hideMark/>
          </w:tcPr>
          <w:p w14:paraId="19CAA25F" w14:textId="77777777" w:rsidR="00135261" w:rsidRPr="003B3653" w:rsidRDefault="00135261" w:rsidP="00A606FA">
            <w:pPr>
              <w:spacing w:after="0"/>
              <w:jc w:val="center"/>
            </w:pPr>
            <w:r w:rsidRPr="003B3653">
              <w:t>5.3.</w:t>
            </w:r>
          </w:p>
        </w:tc>
        <w:tc>
          <w:tcPr>
            <w:tcW w:w="10626" w:type="dxa"/>
            <w:tcMar>
              <w:left w:w="57" w:type="dxa"/>
              <w:right w:w="57" w:type="dxa"/>
            </w:tcMar>
            <w:vAlign w:val="center"/>
            <w:hideMark/>
          </w:tcPr>
          <w:p w14:paraId="0DC3E69D" w14:textId="77777777" w:rsidR="00135261" w:rsidRPr="003B3653" w:rsidRDefault="00135261" w:rsidP="00A606FA">
            <w:pPr>
              <w:spacing w:after="0"/>
              <w:jc w:val="left"/>
            </w:pPr>
            <w:r w:rsidRPr="003B3653">
              <w:t>Датчики CO₂ и CH₄</w:t>
            </w:r>
          </w:p>
        </w:tc>
      </w:tr>
      <w:tr w:rsidR="00135261" w:rsidRPr="003B3653" w14:paraId="4D770CF4" w14:textId="77777777" w:rsidTr="00135261">
        <w:trPr>
          <w:cantSplit/>
          <w:trHeight w:val="20"/>
        </w:trPr>
        <w:tc>
          <w:tcPr>
            <w:tcW w:w="459" w:type="dxa"/>
            <w:vMerge/>
            <w:tcMar>
              <w:left w:w="57" w:type="dxa"/>
              <w:right w:w="57" w:type="dxa"/>
            </w:tcMar>
            <w:vAlign w:val="center"/>
            <w:hideMark/>
          </w:tcPr>
          <w:p w14:paraId="6282EFC0"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543482FF" w14:textId="77777777" w:rsidR="00135261" w:rsidRPr="003B3653" w:rsidRDefault="00135261" w:rsidP="00A606FA">
            <w:pPr>
              <w:spacing w:after="0"/>
              <w:jc w:val="left"/>
            </w:pPr>
          </w:p>
        </w:tc>
        <w:tc>
          <w:tcPr>
            <w:tcW w:w="714" w:type="dxa"/>
            <w:tcMar>
              <w:left w:w="57" w:type="dxa"/>
              <w:right w:w="57" w:type="dxa"/>
            </w:tcMar>
            <w:vAlign w:val="center"/>
            <w:hideMark/>
          </w:tcPr>
          <w:p w14:paraId="7D926034" w14:textId="77777777" w:rsidR="00135261" w:rsidRPr="003B3653" w:rsidRDefault="00135261" w:rsidP="00A606FA">
            <w:pPr>
              <w:spacing w:after="0"/>
              <w:jc w:val="center"/>
            </w:pPr>
            <w:r w:rsidRPr="003B3653">
              <w:t>5.4.</w:t>
            </w:r>
          </w:p>
        </w:tc>
        <w:tc>
          <w:tcPr>
            <w:tcW w:w="10626" w:type="dxa"/>
            <w:tcMar>
              <w:left w:w="57" w:type="dxa"/>
              <w:right w:w="57" w:type="dxa"/>
            </w:tcMar>
            <w:vAlign w:val="center"/>
            <w:hideMark/>
          </w:tcPr>
          <w:p w14:paraId="7381967C" w14:textId="77777777" w:rsidR="00135261" w:rsidRPr="003B3653" w:rsidRDefault="00135261" w:rsidP="00A606FA">
            <w:pPr>
              <w:spacing w:after="0"/>
              <w:jc w:val="left"/>
            </w:pPr>
            <w:r w:rsidRPr="003B3653">
              <w:t>Температурные сенсоры</w:t>
            </w:r>
          </w:p>
        </w:tc>
      </w:tr>
      <w:tr w:rsidR="00135261" w:rsidRPr="003B3653" w14:paraId="7DDE5E22" w14:textId="77777777" w:rsidTr="00135261">
        <w:trPr>
          <w:cantSplit/>
          <w:trHeight w:val="20"/>
        </w:trPr>
        <w:tc>
          <w:tcPr>
            <w:tcW w:w="459" w:type="dxa"/>
            <w:vMerge/>
            <w:tcMar>
              <w:left w:w="57" w:type="dxa"/>
              <w:right w:w="57" w:type="dxa"/>
            </w:tcMar>
            <w:vAlign w:val="center"/>
            <w:hideMark/>
          </w:tcPr>
          <w:p w14:paraId="6B38DADC"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7F310B2D" w14:textId="77777777" w:rsidR="00135261" w:rsidRPr="003B3653" w:rsidRDefault="00135261" w:rsidP="00A606FA">
            <w:pPr>
              <w:spacing w:after="0"/>
              <w:jc w:val="left"/>
            </w:pPr>
          </w:p>
        </w:tc>
        <w:tc>
          <w:tcPr>
            <w:tcW w:w="714" w:type="dxa"/>
            <w:tcMar>
              <w:left w:w="57" w:type="dxa"/>
              <w:right w:w="57" w:type="dxa"/>
            </w:tcMar>
            <w:vAlign w:val="center"/>
            <w:hideMark/>
          </w:tcPr>
          <w:p w14:paraId="1786B4DC" w14:textId="77777777" w:rsidR="00135261" w:rsidRPr="003B3653" w:rsidRDefault="00135261" w:rsidP="00A606FA">
            <w:pPr>
              <w:spacing w:after="0"/>
              <w:jc w:val="center"/>
            </w:pPr>
            <w:r w:rsidRPr="003B3653">
              <w:t>5.5.</w:t>
            </w:r>
          </w:p>
        </w:tc>
        <w:tc>
          <w:tcPr>
            <w:tcW w:w="10626" w:type="dxa"/>
            <w:tcMar>
              <w:left w:w="57" w:type="dxa"/>
              <w:right w:w="57" w:type="dxa"/>
            </w:tcMar>
            <w:vAlign w:val="center"/>
            <w:hideMark/>
          </w:tcPr>
          <w:p w14:paraId="25D52AF9" w14:textId="77777777" w:rsidR="00135261" w:rsidRPr="003B3653" w:rsidRDefault="00135261" w:rsidP="00A606FA">
            <w:pPr>
              <w:spacing w:after="0"/>
              <w:jc w:val="left"/>
            </w:pPr>
            <w:r w:rsidRPr="003B3653">
              <w:t>Неинвазивные датчики - оптические накладные датчики</w:t>
            </w:r>
          </w:p>
        </w:tc>
      </w:tr>
      <w:tr w:rsidR="00135261" w:rsidRPr="003B3653" w14:paraId="3342F253" w14:textId="77777777" w:rsidTr="00135261">
        <w:trPr>
          <w:cantSplit/>
          <w:trHeight w:val="20"/>
        </w:trPr>
        <w:tc>
          <w:tcPr>
            <w:tcW w:w="459" w:type="dxa"/>
            <w:vMerge/>
            <w:tcMar>
              <w:left w:w="57" w:type="dxa"/>
              <w:right w:w="57" w:type="dxa"/>
            </w:tcMar>
            <w:vAlign w:val="center"/>
            <w:hideMark/>
          </w:tcPr>
          <w:p w14:paraId="56CE29B9"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3E238349" w14:textId="77777777" w:rsidR="00135261" w:rsidRPr="003B3653" w:rsidRDefault="00135261" w:rsidP="00A606FA">
            <w:pPr>
              <w:spacing w:after="0"/>
              <w:jc w:val="left"/>
            </w:pPr>
          </w:p>
        </w:tc>
        <w:tc>
          <w:tcPr>
            <w:tcW w:w="714" w:type="dxa"/>
            <w:tcMar>
              <w:left w:w="57" w:type="dxa"/>
              <w:right w:w="57" w:type="dxa"/>
            </w:tcMar>
            <w:vAlign w:val="center"/>
            <w:hideMark/>
          </w:tcPr>
          <w:p w14:paraId="737062A1" w14:textId="77777777" w:rsidR="00135261" w:rsidRPr="003B3653" w:rsidRDefault="00135261" w:rsidP="00A606FA">
            <w:pPr>
              <w:spacing w:after="0"/>
              <w:jc w:val="center"/>
            </w:pPr>
            <w:r w:rsidRPr="003B3653">
              <w:t>5.6.</w:t>
            </w:r>
          </w:p>
        </w:tc>
        <w:tc>
          <w:tcPr>
            <w:tcW w:w="10626" w:type="dxa"/>
            <w:tcMar>
              <w:left w:w="57" w:type="dxa"/>
              <w:right w:w="57" w:type="dxa"/>
            </w:tcMar>
            <w:vAlign w:val="center"/>
            <w:hideMark/>
          </w:tcPr>
          <w:p w14:paraId="3984B5E5" w14:textId="77777777" w:rsidR="00135261" w:rsidRPr="003B3653" w:rsidRDefault="00135261" w:rsidP="00A606FA">
            <w:pPr>
              <w:spacing w:after="0"/>
              <w:jc w:val="left"/>
            </w:pPr>
            <w:r w:rsidRPr="003B3653">
              <w:t>Неинвазивные датчики - инфракрасные (NDIR) сенсоры для газовой фазы</w:t>
            </w:r>
          </w:p>
        </w:tc>
      </w:tr>
      <w:tr w:rsidR="00135261" w:rsidRPr="003B3653" w14:paraId="2EA44C8E" w14:textId="77777777" w:rsidTr="00135261">
        <w:trPr>
          <w:cantSplit/>
          <w:trHeight w:val="20"/>
        </w:trPr>
        <w:tc>
          <w:tcPr>
            <w:tcW w:w="459" w:type="dxa"/>
            <w:vMerge w:val="restart"/>
            <w:tcMar>
              <w:left w:w="57" w:type="dxa"/>
              <w:right w:w="57" w:type="dxa"/>
            </w:tcMar>
            <w:vAlign w:val="center"/>
            <w:hideMark/>
          </w:tcPr>
          <w:p w14:paraId="2A5735B7" w14:textId="77777777" w:rsidR="00135261" w:rsidRPr="003B3653" w:rsidRDefault="00135261" w:rsidP="00A606FA">
            <w:pPr>
              <w:spacing w:after="0"/>
              <w:jc w:val="center"/>
              <w:rPr>
                <w:color w:val="000000"/>
              </w:rPr>
            </w:pPr>
            <w:r w:rsidRPr="003B3653">
              <w:rPr>
                <w:color w:val="000000"/>
              </w:rPr>
              <w:t>6.</w:t>
            </w:r>
          </w:p>
        </w:tc>
        <w:tc>
          <w:tcPr>
            <w:tcW w:w="3080" w:type="dxa"/>
            <w:vMerge w:val="restart"/>
            <w:tcMar>
              <w:left w:w="57" w:type="dxa"/>
              <w:right w:w="57" w:type="dxa"/>
            </w:tcMar>
            <w:vAlign w:val="center"/>
            <w:hideMark/>
          </w:tcPr>
          <w:p w14:paraId="6EB485F8" w14:textId="77777777" w:rsidR="00135261" w:rsidRPr="003B3653" w:rsidRDefault="00135261" w:rsidP="00A606FA">
            <w:pPr>
              <w:spacing w:after="0"/>
              <w:jc w:val="left"/>
            </w:pPr>
            <w:r w:rsidRPr="003B3653">
              <w:t>Создание, развитие или модернизация производства качественного отечественного технологического оборудования для биотехнологической отрасли, соответствующего требованиям GMP</w:t>
            </w:r>
          </w:p>
        </w:tc>
        <w:tc>
          <w:tcPr>
            <w:tcW w:w="714" w:type="dxa"/>
            <w:tcMar>
              <w:left w:w="57" w:type="dxa"/>
              <w:right w:w="57" w:type="dxa"/>
            </w:tcMar>
            <w:vAlign w:val="center"/>
            <w:hideMark/>
          </w:tcPr>
          <w:p w14:paraId="1E8468CB" w14:textId="77777777" w:rsidR="00135261" w:rsidRPr="003B3653" w:rsidRDefault="00135261" w:rsidP="00A606FA">
            <w:pPr>
              <w:spacing w:after="0"/>
              <w:jc w:val="center"/>
            </w:pPr>
            <w:r w:rsidRPr="003B3653">
              <w:t>6.1.</w:t>
            </w:r>
          </w:p>
        </w:tc>
        <w:tc>
          <w:tcPr>
            <w:tcW w:w="10626" w:type="dxa"/>
            <w:tcMar>
              <w:left w:w="57" w:type="dxa"/>
              <w:right w:w="57" w:type="dxa"/>
            </w:tcMar>
            <w:vAlign w:val="center"/>
            <w:hideMark/>
          </w:tcPr>
          <w:p w14:paraId="58B4E439" w14:textId="77777777" w:rsidR="00135261" w:rsidRPr="003B3653" w:rsidRDefault="00135261" w:rsidP="00A606FA">
            <w:pPr>
              <w:spacing w:after="0"/>
              <w:jc w:val="left"/>
            </w:pPr>
            <w:proofErr w:type="spellStart"/>
            <w:r w:rsidRPr="003B3653">
              <w:t>Биореакторные</w:t>
            </w:r>
            <w:proofErr w:type="spellEnd"/>
            <w:r w:rsidRPr="003B3653">
              <w:t xml:space="preserve"> системы сверхмалого объема: 0,05–1 литр для задачи лабораторного и скринингового культивирования</w:t>
            </w:r>
          </w:p>
        </w:tc>
      </w:tr>
      <w:tr w:rsidR="00135261" w:rsidRPr="003B3653" w14:paraId="22BAE6A3" w14:textId="77777777" w:rsidTr="00135261">
        <w:trPr>
          <w:cantSplit/>
          <w:trHeight w:val="20"/>
        </w:trPr>
        <w:tc>
          <w:tcPr>
            <w:tcW w:w="459" w:type="dxa"/>
            <w:vMerge/>
            <w:tcMar>
              <w:left w:w="57" w:type="dxa"/>
              <w:right w:w="57" w:type="dxa"/>
            </w:tcMar>
            <w:vAlign w:val="center"/>
            <w:hideMark/>
          </w:tcPr>
          <w:p w14:paraId="7019A200"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2268BF9B" w14:textId="77777777" w:rsidR="00135261" w:rsidRPr="003B3653" w:rsidRDefault="00135261" w:rsidP="00A606FA">
            <w:pPr>
              <w:spacing w:after="0"/>
              <w:jc w:val="left"/>
            </w:pPr>
          </w:p>
        </w:tc>
        <w:tc>
          <w:tcPr>
            <w:tcW w:w="714" w:type="dxa"/>
            <w:tcMar>
              <w:left w:w="57" w:type="dxa"/>
              <w:right w:w="57" w:type="dxa"/>
            </w:tcMar>
            <w:vAlign w:val="center"/>
            <w:hideMark/>
          </w:tcPr>
          <w:p w14:paraId="278B5C7A" w14:textId="77777777" w:rsidR="00135261" w:rsidRPr="003B3653" w:rsidRDefault="00135261" w:rsidP="00A606FA">
            <w:pPr>
              <w:spacing w:after="0"/>
              <w:jc w:val="center"/>
            </w:pPr>
            <w:r w:rsidRPr="003B3653">
              <w:t>6.2.</w:t>
            </w:r>
          </w:p>
        </w:tc>
        <w:tc>
          <w:tcPr>
            <w:tcW w:w="10626" w:type="dxa"/>
            <w:tcMar>
              <w:left w:w="57" w:type="dxa"/>
              <w:right w:w="57" w:type="dxa"/>
            </w:tcMar>
            <w:vAlign w:val="center"/>
            <w:hideMark/>
          </w:tcPr>
          <w:p w14:paraId="28676C85" w14:textId="77777777" w:rsidR="00135261" w:rsidRPr="003B3653" w:rsidRDefault="00135261" w:rsidP="00A606FA">
            <w:pPr>
              <w:spacing w:after="0"/>
              <w:jc w:val="left"/>
            </w:pPr>
            <w:r w:rsidRPr="003B3653">
              <w:t>Системы малого объема (1–50 литров) и пилотно-промышленных биореакторов (50–100 000 литров)</w:t>
            </w:r>
          </w:p>
        </w:tc>
      </w:tr>
      <w:tr w:rsidR="00135261" w:rsidRPr="003B3653" w14:paraId="579F9ECA" w14:textId="77777777" w:rsidTr="00135261">
        <w:trPr>
          <w:cantSplit/>
          <w:trHeight w:val="20"/>
        </w:trPr>
        <w:tc>
          <w:tcPr>
            <w:tcW w:w="459" w:type="dxa"/>
            <w:vMerge/>
            <w:tcMar>
              <w:left w:w="57" w:type="dxa"/>
              <w:right w:w="57" w:type="dxa"/>
            </w:tcMar>
            <w:vAlign w:val="center"/>
            <w:hideMark/>
          </w:tcPr>
          <w:p w14:paraId="772EB728"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56355F5C" w14:textId="77777777" w:rsidR="00135261" w:rsidRPr="003B3653" w:rsidRDefault="00135261" w:rsidP="00A606FA">
            <w:pPr>
              <w:spacing w:after="0"/>
              <w:jc w:val="left"/>
            </w:pPr>
          </w:p>
        </w:tc>
        <w:tc>
          <w:tcPr>
            <w:tcW w:w="714" w:type="dxa"/>
            <w:tcMar>
              <w:left w:w="57" w:type="dxa"/>
              <w:right w:w="57" w:type="dxa"/>
            </w:tcMar>
            <w:vAlign w:val="center"/>
            <w:hideMark/>
          </w:tcPr>
          <w:p w14:paraId="58982091" w14:textId="77777777" w:rsidR="00135261" w:rsidRPr="003B3653" w:rsidRDefault="00135261" w:rsidP="00A606FA">
            <w:pPr>
              <w:spacing w:after="0"/>
              <w:jc w:val="center"/>
            </w:pPr>
            <w:r w:rsidRPr="003B3653">
              <w:t>6.3.</w:t>
            </w:r>
          </w:p>
        </w:tc>
        <w:tc>
          <w:tcPr>
            <w:tcW w:w="10626" w:type="dxa"/>
            <w:tcMar>
              <w:left w:w="57" w:type="dxa"/>
              <w:right w:w="57" w:type="dxa"/>
            </w:tcMar>
            <w:vAlign w:val="center"/>
            <w:hideMark/>
          </w:tcPr>
          <w:p w14:paraId="5F2633D7" w14:textId="77777777" w:rsidR="00135261" w:rsidRPr="003B3653" w:rsidRDefault="00135261" w:rsidP="00A606FA">
            <w:pPr>
              <w:spacing w:after="0"/>
              <w:jc w:val="left"/>
            </w:pPr>
            <w:r w:rsidRPr="003B3653">
              <w:t>Реакторы для глубинного и твердофазного культивирования</w:t>
            </w:r>
          </w:p>
        </w:tc>
      </w:tr>
      <w:tr w:rsidR="00135261" w:rsidRPr="003B3653" w14:paraId="2612A7BF" w14:textId="77777777" w:rsidTr="00135261">
        <w:trPr>
          <w:cantSplit/>
          <w:trHeight w:val="20"/>
        </w:trPr>
        <w:tc>
          <w:tcPr>
            <w:tcW w:w="459" w:type="dxa"/>
            <w:vMerge/>
            <w:tcMar>
              <w:left w:w="57" w:type="dxa"/>
              <w:right w:w="57" w:type="dxa"/>
            </w:tcMar>
            <w:vAlign w:val="center"/>
            <w:hideMark/>
          </w:tcPr>
          <w:p w14:paraId="219B8380"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6610905A" w14:textId="77777777" w:rsidR="00135261" w:rsidRPr="003B3653" w:rsidRDefault="00135261" w:rsidP="00A606FA">
            <w:pPr>
              <w:spacing w:after="0"/>
              <w:jc w:val="left"/>
            </w:pPr>
          </w:p>
        </w:tc>
        <w:tc>
          <w:tcPr>
            <w:tcW w:w="714" w:type="dxa"/>
            <w:tcMar>
              <w:left w:w="57" w:type="dxa"/>
              <w:right w:w="57" w:type="dxa"/>
            </w:tcMar>
            <w:vAlign w:val="center"/>
            <w:hideMark/>
          </w:tcPr>
          <w:p w14:paraId="247EB825" w14:textId="77777777" w:rsidR="00135261" w:rsidRPr="003B3653" w:rsidRDefault="00135261" w:rsidP="00A606FA">
            <w:pPr>
              <w:spacing w:after="0"/>
              <w:jc w:val="center"/>
            </w:pPr>
            <w:r w:rsidRPr="003B3653">
              <w:t>6.4.</w:t>
            </w:r>
          </w:p>
        </w:tc>
        <w:tc>
          <w:tcPr>
            <w:tcW w:w="10626" w:type="dxa"/>
            <w:tcMar>
              <w:left w:w="57" w:type="dxa"/>
              <w:right w:w="57" w:type="dxa"/>
            </w:tcMar>
            <w:vAlign w:val="center"/>
            <w:hideMark/>
          </w:tcPr>
          <w:p w14:paraId="2C6B290D" w14:textId="77777777" w:rsidR="00135261" w:rsidRPr="003B3653" w:rsidRDefault="00135261" w:rsidP="00A606FA">
            <w:pPr>
              <w:spacing w:after="0"/>
              <w:jc w:val="left"/>
            </w:pPr>
            <w:r w:rsidRPr="003B3653">
              <w:t xml:space="preserve">Специализированные биореакторы для дрожжей, </w:t>
            </w:r>
            <w:proofErr w:type="spellStart"/>
            <w:r w:rsidRPr="003B3653">
              <w:t>гапринового</w:t>
            </w:r>
            <w:proofErr w:type="spellEnd"/>
            <w:r w:rsidRPr="003B3653">
              <w:t xml:space="preserve"> белка, </w:t>
            </w:r>
            <w:proofErr w:type="spellStart"/>
            <w:r w:rsidRPr="003B3653">
              <w:t>мицелиальных</w:t>
            </w:r>
            <w:proofErr w:type="spellEnd"/>
            <w:r w:rsidRPr="003B3653">
              <w:t xml:space="preserve"> грибов и одноразовых решений (для нужд фармацевтической промышленности и культивирования клеток (эукариот))</w:t>
            </w:r>
          </w:p>
        </w:tc>
      </w:tr>
      <w:tr w:rsidR="00135261" w:rsidRPr="003B3653" w14:paraId="0A9BDA94" w14:textId="77777777" w:rsidTr="00135261">
        <w:trPr>
          <w:cantSplit/>
          <w:trHeight w:val="20"/>
        </w:trPr>
        <w:tc>
          <w:tcPr>
            <w:tcW w:w="459" w:type="dxa"/>
            <w:vMerge w:val="restart"/>
            <w:tcMar>
              <w:left w:w="57" w:type="dxa"/>
              <w:right w:w="57" w:type="dxa"/>
            </w:tcMar>
            <w:vAlign w:val="center"/>
            <w:hideMark/>
          </w:tcPr>
          <w:p w14:paraId="34BA23ED" w14:textId="77777777" w:rsidR="00135261" w:rsidRPr="003B3653" w:rsidRDefault="00135261" w:rsidP="00A606FA">
            <w:pPr>
              <w:spacing w:after="0"/>
              <w:jc w:val="center"/>
              <w:rPr>
                <w:color w:val="000000"/>
              </w:rPr>
            </w:pPr>
            <w:r w:rsidRPr="003B3653">
              <w:rPr>
                <w:color w:val="000000"/>
              </w:rPr>
              <w:t>7.</w:t>
            </w:r>
          </w:p>
        </w:tc>
        <w:tc>
          <w:tcPr>
            <w:tcW w:w="3080" w:type="dxa"/>
            <w:vMerge w:val="restart"/>
            <w:tcMar>
              <w:left w:w="57" w:type="dxa"/>
              <w:right w:w="57" w:type="dxa"/>
            </w:tcMar>
            <w:vAlign w:val="center"/>
            <w:hideMark/>
          </w:tcPr>
          <w:p w14:paraId="64011742" w14:textId="77777777" w:rsidR="00135261" w:rsidRPr="003B3653" w:rsidRDefault="00135261" w:rsidP="00A606FA">
            <w:pPr>
              <w:spacing w:after="0"/>
              <w:jc w:val="left"/>
            </w:pPr>
            <w:r w:rsidRPr="003B3653">
              <w:t>Создание, развитие или модернизация производства отечественных решений в области производства промышленного вспомогательного оборудования для биотехнологических производств</w:t>
            </w:r>
          </w:p>
        </w:tc>
        <w:tc>
          <w:tcPr>
            <w:tcW w:w="714" w:type="dxa"/>
            <w:tcMar>
              <w:left w:w="57" w:type="dxa"/>
              <w:right w:w="57" w:type="dxa"/>
            </w:tcMar>
            <w:vAlign w:val="center"/>
            <w:hideMark/>
          </w:tcPr>
          <w:p w14:paraId="18E628DA" w14:textId="77777777" w:rsidR="00135261" w:rsidRPr="003B3653" w:rsidRDefault="00135261" w:rsidP="00A606FA">
            <w:pPr>
              <w:spacing w:after="0"/>
              <w:jc w:val="center"/>
            </w:pPr>
            <w:r w:rsidRPr="003B3653">
              <w:t>7.1.</w:t>
            </w:r>
          </w:p>
        </w:tc>
        <w:tc>
          <w:tcPr>
            <w:tcW w:w="10626" w:type="dxa"/>
            <w:tcMar>
              <w:left w:w="57" w:type="dxa"/>
              <w:right w:w="57" w:type="dxa"/>
            </w:tcMar>
            <w:vAlign w:val="center"/>
            <w:hideMark/>
          </w:tcPr>
          <w:p w14:paraId="50B9FFEC" w14:textId="77777777" w:rsidR="00135261" w:rsidRPr="003B3653" w:rsidRDefault="00135261" w:rsidP="00A606FA">
            <w:pPr>
              <w:spacing w:after="0"/>
              <w:jc w:val="left"/>
            </w:pPr>
            <w:r w:rsidRPr="003B3653">
              <w:t>Насосное оборудование (включая санитарные, дозирующие и перистальтические насосы для жидкостей различной вязкости)</w:t>
            </w:r>
          </w:p>
        </w:tc>
      </w:tr>
      <w:tr w:rsidR="00135261" w:rsidRPr="003B3653" w14:paraId="07134319" w14:textId="77777777" w:rsidTr="00135261">
        <w:trPr>
          <w:cantSplit/>
          <w:trHeight w:val="20"/>
        </w:trPr>
        <w:tc>
          <w:tcPr>
            <w:tcW w:w="459" w:type="dxa"/>
            <w:vMerge/>
            <w:tcMar>
              <w:left w:w="57" w:type="dxa"/>
              <w:right w:w="57" w:type="dxa"/>
            </w:tcMar>
            <w:vAlign w:val="center"/>
            <w:hideMark/>
          </w:tcPr>
          <w:p w14:paraId="181D0B14"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2D3EB14B" w14:textId="77777777" w:rsidR="00135261" w:rsidRPr="003B3653" w:rsidRDefault="00135261" w:rsidP="00A606FA">
            <w:pPr>
              <w:spacing w:after="0"/>
              <w:jc w:val="left"/>
            </w:pPr>
          </w:p>
        </w:tc>
        <w:tc>
          <w:tcPr>
            <w:tcW w:w="714" w:type="dxa"/>
            <w:tcMar>
              <w:left w:w="57" w:type="dxa"/>
              <w:right w:w="57" w:type="dxa"/>
            </w:tcMar>
            <w:vAlign w:val="center"/>
            <w:hideMark/>
          </w:tcPr>
          <w:p w14:paraId="59245878" w14:textId="77777777" w:rsidR="00135261" w:rsidRPr="003B3653" w:rsidRDefault="00135261" w:rsidP="00A606FA">
            <w:pPr>
              <w:spacing w:after="0"/>
              <w:jc w:val="center"/>
            </w:pPr>
            <w:r w:rsidRPr="003B3653">
              <w:t>7.2.</w:t>
            </w:r>
          </w:p>
        </w:tc>
        <w:tc>
          <w:tcPr>
            <w:tcW w:w="10626" w:type="dxa"/>
            <w:tcMar>
              <w:left w:w="57" w:type="dxa"/>
              <w:right w:w="57" w:type="dxa"/>
            </w:tcMar>
            <w:vAlign w:val="center"/>
            <w:hideMark/>
          </w:tcPr>
          <w:p w14:paraId="6262E5B5" w14:textId="77777777" w:rsidR="00135261" w:rsidRPr="003B3653" w:rsidRDefault="00135261" w:rsidP="00A606FA">
            <w:pPr>
              <w:spacing w:after="0"/>
              <w:jc w:val="left"/>
            </w:pPr>
            <w:r w:rsidRPr="003B3653">
              <w:t>Запорная и регулирующая арматура (клапаны, задвижки, обратные клапаны)</w:t>
            </w:r>
          </w:p>
        </w:tc>
      </w:tr>
      <w:tr w:rsidR="00135261" w:rsidRPr="003B3653" w14:paraId="03517A22" w14:textId="77777777" w:rsidTr="00135261">
        <w:trPr>
          <w:cantSplit/>
          <w:trHeight w:val="20"/>
        </w:trPr>
        <w:tc>
          <w:tcPr>
            <w:tcW w:w="459" w:type="dxa"/>
            <w:vMerge/>
            <w:tcMar>
              <w:left w:w="57" w:type="dxa"/>
              <w:right w:w="57" w:type="dxa"/>
            </w:tcMar>
            <w:vAlign w:val="center"/>
            <w:hideMark/>
          </w:tcPr>
          <w:p w14:paraId="0901D09B"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25AC7877" w14:textId="77777777" w:rsidR="00135261" w:rsidRPr="003B3653" w:rsidRDefault="00135261" w:rsidP="00A606FA">
            <w:pPr>
              <w:spacing w:after="0"/>
              <w:jc w:val="left"/>
            </w:pPr>
          </w:p>
        </w:tc>
        <w:tc>
          <w:tcPr>
            <w:tcW w:w="714" w:type="dxa"/>
            <w:tcMar>
              <w:left w:w="57" w:type="dxa"/>
              <w:right w:w="57" w:type="dxa"/>
            </w:tcMar>
            <w:vAlign w:val="center"/>
            <w:hideMark/>
          </w:tcPr>
          <w:p w14:paraId="649642DF" w14:textId="77777777" w:rsidR="00135261" w:rsidRPr="003B3653" w:rsidRDefault="00135261" w:rsidP="00A606FA">
            <w:pPr>
              <w:spacing w:after="0"/>
              <w:jc w:val="center"/>
            </w:pPr>
            <w:r w:rsidRPr="003B3653">
              <w:t>7.3.</w:t>
            </w:r>
          </w:p>
        </w:tc>
        <w:tc>
          <w:tcPr>
            <w:tcW w:w="10626" w:type="dxa"/>
            <w:tcMar>
              <w:left w:w="57" w:type="dxa"/>
              <w:right w:w="57" w:type="dxa"/>
            </w:tcMar>
            <w:vAlign w:val="center"/>
            <w:hideMark/>
          </w:tcPr>
          <w:p w14:paraId="73905673" w14:textId="77777777" w:rsidR="00135261" w:rsidRPr="003B3653" w:rsidRDefault="00135261" w:rsidP="00A606FA">
            <w:pPr>
              <w:spacing w:after="0"/>
              <w:jc w:val="left"/>
            </w:pPr>
            <w:r w:rsidRPr="003B3653">
              <w:t>Трубопроводная обвязка и фитинги, пригодные для работы в стерильных и агрессивных средах</w:t>
            </w:r>
          </w:p>
        </w:tc>
      </w:tr>
      <w:tr w:rsidR="00135261" w:rsidRPr="003B3653" w14:paraId="3ED68FFE" w14:textId="77777777" w:rsidTr="00135261">
        <w:trPr>
          <w:cantSplit/>
          <w:trHeight w:val="20"/>
        </w:trPr>
        <w:tc>
          <w:tcPr>
            <w:tcW w:w="459" w:type="dxa"/>
            <w:vMerge/>
            <w:tcMar>
              <w:left w:w="57" w:type="dxa"/>
              <w:right w:w="57" w:type="dxa"/>
            </w:tcMar>
            <w:vAlign w:val="center"/>
            <w:hideMark/>
          </w:tcPr>
          <w:p w14:paraId="67C723AB"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5DB0559A" w14:textId="77777777" w:rsidR="00135261" w:rsidRPr="003B3653" w:rsidRDefault="00135261" w:rsidP="00A606FA">
            <w:pPr>
              <w:spacing w:after="0"/>
              <w:jc w:val="left"/>
            </w:pPr>
          </w:p>
        </w:tc>
        <w:tc>
          <w:tcPr>
            <w:tcW w:w="714" w:type="dxa"/>
            <w:tcMar>
              <w:left w:w="57" w:type="dxa"/>
              <w:right w:w="57" w:type="dxa"/>
            </w:tcMar>
            <w:vAlign w:val="center"/>
            <w:hideMark/>
          </w:tcPr>
          <w:p w14:paraId="50D0D6CD" w14:textId="77777777" w:rsidR="00135261" w:rsidRPr="003B3653" w:rsidRDefault="00135261" w:rsidP="00A606FA">
            <w:pPr>
              <w:spacing w:after="0"/>
              <w:jc w:val="center"/>
            </w:pPr>
            <w:r w:rsidRPr="003B3653">
              <w:t>7.4.</w:t>
            </w:r>
          </w:p>
        </w:tc>
        <w:tc>
          <w:tcPr>
            <w:tcW w:w="10626" w:type="dxa"/>
            <w:tcMar>
              <w:left w:w="57" w:type="dxa"/>
              <w:right w:w="57" w:type="dxa"/>
            </w:tcMar>
            <w:vAlign w:val="center"/>
            <w:hideMark/>
          </w:tcPr>
          <w:p w14:paraId="76CD58DA" w14:textId="77777777" w:rsidR="00135261" w:rsidRPr="003B3653" w:rsidRDefault="00135261" w:rsidP="00A606FA">
            <w:pPr>
              <w:spacing w:after="0"/>
              <w:jc w:val="left"/>
            </w:pPr>
            <w:r w:rsidRPr="003B3653">
              <w:t>Оборудования для асептической работы: модули подачи стерильных компонентов, клапаны с возможностью SIP/CIP, узлы отбора проб и узлы подачи газа, соответствующие требованиям GMP</w:t>
            </w:r>
          </w:p>
        </w:tc>
      </w:tr>
      <w:tr w:rsidR="00135261" w:rsidRPr="003B3653" w14:paraId="5FF15189" w14:textId="77777777" w:rsidTr="00135261">
        <w:trPr>
          <w:cantSplit/>
          <w:trHeight w:val="20"/>
        </w:trPr>
        <w:tc>
          <w:tcPr>
            <w:tcW w:w="459" w:type="dxa"/>
            <w:tcMar>
              <w:left w:w="57" w:type="dxa"/>
              <w:right w:w="57" w:type="dxa"/>
            </w:tcMar>
            <w:vAlign w:val="center"/>
            <w:hideMark/>
          </w:tcPr>
          <w:p w14:paraId="485ED339" w14:textId="77777777" w:rsidR="00135261" w:rsidRPr="003B3653" w:rsidRDefault="00135261" w:rsidP="00A606FA">
            <w:pPr>
              <w:spacing w:after="0"/>
              <w:jc w:val="center"/>
              <w:rPr>
                <w:color w:val="000000"/>
              </w:rPr>
            </w:pPr>
            <w:r w:rsidRPr="003B3653">
              <w:rPr>
                <w:color w:val="000000"/>
              </w:rPr>
              <w:t>8.</w:t>
            </w:r>
          </w:p>
        </w:tc>
        <w:tc>
          <w:tcPr>
            <w:tcW w:w="3080" w:type="dxa"/>
            <w:tcMar>
              <w:left w:w="57" w:type="dxa"/>
              <w:right w:w="57" w:type="dxa"/>
            </w:tcMar>
            <w:vAlign w:val="center"/>
            <w:hideMark/>
          </w:tcPr>
          <w:p w14:paraId="78DA0446" w14:textId="77777777" w:rsidR="00135261" w:rsidRPr="003B3653" w:rsidRDefault="00135261" w:rsidP="00A606FA">
            <w:pPr>
              <w:spacing w:after="0"/>
              <w:jc w:val="left"/>
            </w:pPr>
            <w:r w:rsidRPr="003B3653">
              <w:t>Создание, развитие или модернизация производства доочистки и выделения биотехнологических продуктов</w:t>
            </w:r>
          </w:p>
        </w:tc>
        <w:tc>
          <w:tcPr>
            <w:tcW w:w="714" w:type="dxa"/>
            <w:tcMar>
              <w:left w:w="57" w:type="dxa"/>
              <w:right w:w="57" w:type="dxa"/>
            </w:tcMar>
            <w:vAlign w:val="center"/>
            <w:hideMark/>
          </w:tcPr>
          <w:p w14:paraId="5EE2F813" w14:textId="77777777" w:rsidR="00135261" w:rsidRPr="003B3653" w:rsidRDefault="00135261" w:rsidP="00A606FA">
            <w:pPr>
              <w:spacing w:after="0"/>
              <w:jc w:val="center"/>
            </w:pPr>
            <w:r w:rsidRPr="003B3653">
              <w:t>8.1.</w:t>
            </w:r>
          </w:p>
        </w:tc>
        <w:tc>
          <w:tcPr>
            <w:tcW w:w="10626" w:type="dxa"/>
            <w:tcMar>
              <w:left w:w="57" w:type="dxa"/>
              <w:right w:w="57" w:type="dxa"/>
            </w:tcMar>
            <w:vAlign w:val="center"/>
            <w:hideMark/>
          </w:tcPr>
          <w:p w14:paraId="4453DA7A" w14:textId="77777777" w:rsidR="00135261" w:rsidRPr="003B3653" w:rsidRDefault="00135261" w:rsidP="00A606FA">
            <w:pPr>
              <w:spacing w:after="0"/>
              <w:jc w:val="left"/>
            </w:pPr>
            <w:r w:rsidRPr="003B3653">
              <w:t>Производство на основе инновационных методов экстракции, очистки и концентрирования биопродуктов</w:t>
            </w:r>
          </w:p>
        </w:tc>
      </w:tr>
      <w:tr w:rsidR="00135261" w:rsidRPr="003B3653" w14:paraId="2077D53D" w14:textId="77777777" w:rsidTr="00135261">
        <w:trPr>
          <w:cantSplit/>
          <w:trHeight w:val="20"/>
        </w:trPr>
        <w:tc>
          <w:tcPr>
            <w:tcW w:w="459" w:type="dxa"/>
            <w:vMerge w:val="restart"/>
            <w:tcMar>
              <w:left w:w="57" w:type="dxa"/>
              <w:right w:w="57" w:type="dxa"/>
            </w:tcMar>
            <w:vAlign w:val="center"/>
            <w:hideMark/>
          </w:tcPr>
          <w:p w14:paraId="47D1DF18" w14:textId="77777777" w:rsidR="00135261" w:rsidRPr="003B3653" w:rsidRDefault="00135261" w:rsidP="00A606FA">
            <w:pPr>
              <w:spacing w:after="0"/>
              <w:jc w:val="center"/>
              <w:rPr>
                <w:color w:val="000000"/>
              </w:rPr>
            </w:pPr>
            <w:r w:rsidRPr="003B3653">
              <w:rPr>
                <w:color w:val="000000"/>
              </w:rPr>
              <w:t>9.</w:t>
            </w:r>
          </w:p>
        </w:tc>
        <w:tc>
          <w:tcPr>
            <w:tcW w:w="3080" w:type="dxa"/>
            <w:vMerge w:val="restart"/>
            <w:tcMar>
              <w:left w:w="57" w:type="dxa"/>
              <w:right w:w="57" w:type="dxa"/>
            </w:tcMar>
            <w:vAlign w:val="center"/>
            <w:hideMark/>
          </w:tcPr>
          <w:p w14:paraId="59686BE4" w14:textId="77777777" w:rsidR="00135261" w:rsidRPr="003B3653" w:rsidRDefault="00135261" w:rsidP="00A606FA">
            <w:pPr>
              <w:spacing w:after="0"/>
              <w:jc w:val="left"/>
            </w:pPr>
            <w:r w:rsidRPr="003B3653">
              <w:t xml:space="preserve">Создание, развитие или модернизация производства высококачественных компонентов питательных сред </w:t>
            </w:r>
          </w:p>
        </w:tc>
        <w:tc>
          <w:tcPr>
            <w:tcW w:w="714" w:type="dxa"/>
            <w:tcMar>
              <w:left w:w="57" w:type="dxa"/>
              <w:right w:w="57" w:type="dxa"/>
            </w:tcMar>
            <w:vAlign w:val="center"/>
            <w:hideMark/>
          </w:tcPr>
          <w:p w14:paraId="15FFF14F" w14:textId="77777777" w:rsidR="00135261" w:rsidRPr="003B3653" w:rsidRDefault="00135261" w:rsidP="00A606FA">
            <w:pPr>
              <w:spacing w:after="0"/>
              <w:jc w:val="center"/>
            </w:pPr>
            <w:r w:rsidRPr="003B3653">
              <w:t>9.1.</w:t>
            </w:r>
          </w:p>
        </w:tc>
        <w:tc>
          <w:tcPr>
            <w:tcW w:w="10626" w:type="dxa"/>
            <w:tcMar>
              <w:left w:w="57" w:type="dxa"/>
              <w:right w:w="57" w:type="dxa"/>
            </w:tcMar>
            <w:vAlign w:val="center"/>
            <w:hideMark/>
          </w:tcPr>
          <w:p w14:paraId="16D91142" w14:textId="77777777" w:rsidR="00135261" w:rsidRPr="003B3653" w:rsidRDefault="00135261" w:rsidP="00A606FA">
            <w:pPr>
              <w:spacing w:after="0"/>
              <w:jc w:val="left"/>
            </w:pPr>
            <w:r w:rsidRPr="003B3653">
              <w:t>Производство полного цикла факторов роста и функциональных компонентов питательных сред, пригодных для применения в микробиологических и клеточных технологиях</w:t>
            </w:r>
          </w:p>
        </w:tc>
      </w:tr>
      <w:tr w:rsidR="00135261" w:rsidRPr="003B3653" w14:paraId="34D48F70" w14:textId="77777777" w:rsidTr="00135261">
        <w:trPr>
          <w:cantSplit/>
          <w:trHeight w:val="20"/>
        </w:trPr>
        <w:tc>
          <w:tcPr>
            <w:tcW w:w="459" w:type="dxa"/>
            <w:vMerge/>
            <w:tcMar>
              <w:left w:w="57" w:type="dxa"/>
              <w:right w:w="57" w:type="dxa"/>
            </w:tcMar>
            <w:vAlign w:val="center"/>
            <w:hideMark/>
          </w:tcPr>
          <w:p w14:paraId="303C4AD8"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14101777" w14:textId="77777777" w:rsidR="00135261" w:rsidRPr="003B3653" w:rsidRDefault="00135261" w:rsidP="00A606FA">
            <w:pPr>
              <w:spacing w:after="0"/>
              <w:jc w:val="left"/>
            </w:pPr>
          </w:p>
        </w:tc>
        <w:tc>
          <w:tcPr>
            <w:tcW w:w="714" w:type="dxa"/>
            <w:tcMar>
              <w:left w:w="57" w:type="dxa"/>
              <w:right w:w="57" w:type="dxa"/>
            </w:tcMar>
            <w:vAlign w:val="center"/>
            <w:hideMark/>
          </w:tcPr>
          <w:p w14:paraId="4860DF49" w14:textId="77777777" w:rsidR="00135261" w:rsidRPr="003B3653" w:rsidRDefault="00135261" w:rsidP="00A606FA">
            <w:pPr>
              <w:spacing w:after="0"/>
              <w:jc w:val="center"/>
            </w:pPr>
            <w:r w:rsidRPr="003B3653">
              <w:t>9.2.</w:t>
            </w:r>
          </w:p>
        </w:tc>
        <w:tc>
          <w:tcPr>
            <w:tcW w:w="10626" w:type="dxa"/>
            <w:tcMar>
              <w:left w:w="57" w:type="dxa"/>
              <w:right w:w="57" w:type="dxa"/>
            </w:tcMar>
            <w:vAlign w:val="center"/>
            <w:hideMark/>
          </w:tcPr>
          <w:p w14:paraId="4762D00E" w14:textId="77777777" w:rsidR="00135261" w:rsidRPr="003B3653" w:rsidRDefault="00135261" w:rsidP="00A606FA">
            <w:pPr>
              <w:spacing w:after="0"/>
              <w:jc w:val="left"/>
            </w:pPr>
            <w:r w:rsidRPr="003B3653">
              <w:t>Дрожжевые и бактериальные экстракты, белковые гидролизаты, аминокислотные смеси, соли микро- и макроэлементов, витамины, кофакторы и регуляторы роста</w:t>
            </w:r>
          </w:p>
        </w:tc>
      </w:tr>
      <w:tr w:rsidR="00135261" w:rsidRPr="003B3653" w14:paraId="3B0DBBA9" w14:textId="77777777" w:rsidTr="00135261">
        <w:trPr>
          <w:cantSplit/>
          <w:trHeight w:val="20"/>
        </w:trPr>
        <w:tc>
          <w:tcPr>
            <w:tcW w:w="459" w:type="dxa"/>
            <w:tcMar>
              <w:left w:w="57" w:type="dxa"/>
              <w:right w:w="57" w:type="dxa"/>
            </w:tcMar>
            <w:vAlign w:val="center"/>
            <w:hideMark/>
          </w:tcPr>
          <w:p w14:paraId="598F9A2C" w14:textId="77777777" w:rsidR="00135261" w:rsidRPr="003B3653" w:rsidRDefault="00135261" w:rsidP="00A606FA">
            <w:pPr>
              <w:spacing w:after="0"/>
              <w:jc w:val="center"/>
              <w:rPr>
                <w:color w:val="000000"/>
              </w:rPr>
            </w:pPr>
            <w:r w:rsidRPr="003B3653">
              <w:rPr>
                <w:color w:val="000000"/>
                <w:lang w:val="en-US"/>
              </w:rPr>
              <w:lastRenderedPageBreak/>
              <w:t>10</w:t>
            </w:r>
            <w:r w:rsidRPr="003B3653">
              <w:rPr>
                <w:color w:val="000000"/>
              </w:rPr>
              <w:t>.</w:t>
            </w:r>
          </w:p>
        </w:tc>
        <w:tc>
          <w:tcPr>
            <w:tcW w:w="3080" w:type="dxa"/>
            <w:tcMar>
              <w:left w:w="57" w:type="dxa"/>
              <w:right w:w="57" w:type="dxa"/>
            </w:tcMar>
            <w:vAlign w:val="center"/>
            <w:hideMark/>
          </w:tcPr>
          <w:p w14:paraId="751A65B2" w14:textId="77777777" w:rsidR="00135261" w:rsidRPr="003B3653" w:rsidRDefault="00135261" w:rsidP="00A606FA">
            <w:pPr>
              <w:spacing w:after="0"/>
              <w:jc w:val="left"/>
            </w:pPr>
            <w:r w:rsidRPr="003B3653">
              <w:t>Создание производства витаминов по полному циклу</w:t>
            </w:r>
          </w:p>
        </w:tc>
        <w:tc>
          <w:tcPr>
            <w:tcW w:w="714" w:type="dxa"/>
            <w:tcMar>
              <w:left w:w="57" w:type="dxa"/>
              <w:right w:w="57" w:type="dxa"/>
            </w:tcMar>
            <w:vAlign w:val="center"/>
            <w:hideMark/>
          </w:tcPr>
          <w:p w14:paraId="10BC4418" w14:textId="77777777" w:rsidR="00135261" w:rsidRPr="003B3653" w:rsidRDefault="00135261" w:rsidP="00A606FA">
            <w:pPr>
              <w:spacing w:after="0"/>
              <w:jc w:val="center"/>
            </w:pPr>
            <w:r w:rsidRPr="003B3653">
              <w:t>10.1.</w:t>
            </w:r>
          </w:p>
        </w:tc>
        <w:tc>
          <w:tcPr>
            <w:tcW w:w="10626" w:type="dxa"/>
            <w:tcMar>
              <w:left w:w="57" w:type="dxa"/>
              <w:right w:w="57" w:type="dxa"/>
            </w:tcMar>
            <w:vAlign w:val="center"/>
            <w:hideMark/>
          </w:tcPr>
          <w:p w14:paraId="218D0BE3" w14:textId="77777777" w:rsidR="00135261" w:rsidRPr="003B3653" w:rsidRDefault="00135261" w:rsidP="00A606FA">
            <w:pPr>
              <w:spacing w:after="0"/>
              <w:jc w:val="left"/>
            </w:pPr>
            <w:r w:rsidRPr="003B3653">
              <w:t>Производство витаминов как в форме компонентов питательных сред, так и в виде товарной формы для добавки в комбикорма и/или в виде фармацевтических субстанций</w:t>
            </w:r>
          </w:p>
        </w:tc>
      </w:tr>
      <w:tr w:rsidR="00135261" w:rsidRPr="003B3653" w14:paraId="755FC539" w14:textId="77777777" w:rsidTr="00135261">
        <w:trPr>
          <w:cantSplit/>
          <w:trHeight w:val="20"/>
        </w:trPr>
        <w:tc>
          <w:tcPr>
            <w:tcW w:w="459" w:type="dxa"/>
            <w:tcMar>
              <w:left w:w="57" w:type="dxa"/>
              <w:right w:w="57" w:type="dxa"/>
            </w:tcMar>
            <w:vAlign w:val="center"/>
            <w:hideMark/>
          </w:tcPr>
          <w:p w14:paraId="18E52514" w14:textId="77777777" w:rsidR="00135261" w:rsidRPr="003B3653" w:rsidRDefault="00135261" w:rsidP="00A606FA">
            <w:pPr>
              <w:spacing w:after="0"/>
              <w:jc w:val="center"/>
              <w:rPr>
                <w:color w:val="000000"/>
              </w:rPr>
            </w:pPr>
            <w:r w:rsidRPr="003B3653">
              <w:rPr>
                <w:color w:val="000000"/>
                <w:lang w:val="en-US"/>
              </w:rPr>
              <w:t>11</w:t>
            </w:r>
            <w:r w:rsidRPr="003B3653">
              <w:rPr>
                <w:color w:val="000000"/>
              </w:rPr>
              <w:t>.</w:t>
            </w:r>
          </w:p>
        </w:tc>
        <w:tc>
          <w:tcPr>
            <w:tcW w:w="3080" w:type="dxa"/>
            <w:tcMar>
              <w:left w:w="57" w:type="dxa"/>
              <w:right w:w="57" w:type="dxa"/>
            </w:tcMar>
            <w:vAlign w:val="center"/>
            <w:hideMark/>
          </w:tcPr>
          <w:p w14:paraId="29CC2C36" w14:textId="77777777" w:rsidR="00135261" w:rsidRPr="003B3653" w:rsidRDefault="00135261" w:rsidP="00A606FA">
            <w:pPr>
              <w:spacing w:after="0"/>
              <w:jc w:val="left"/>
            </w:pPr>
            <w:r w:rsidRPr="003B3653">
              <w:t>Создание, развитие или модернизация производства оборудования для технологического процесса получения органических кислот</w:t>
            </w:r>
            <w:r w:rsidRPr="003B3653">
              <w:rPr>
                <w:strike/>
              </w:rPr>
              <w:t xml:space="preserve"> </w:t>
            </w:r>
          </w:p>
        </w:tc>
        <w:tc>
          <w:tcPr>
            <w:tcW w:w="714" w:type="dxa"/>
            <w:tcMar>
              <w:left w:w="57" w:type="dxa"/>
              <w:right w:w="57" w:type="dxa"/>
            </w:tcMar>
            <w:vAlign w:val="center"/>
            <w:hideMark/>
          </w:tcPr>
          <w:p w14:paraId="18C8D316" w14:textId="77777777" w:rsidR="00135261" w:rsidRPr="003B3653" w:rsidRDefault="00135261" w:rsidP="00A606FA">
            <w:pPr>
              <w:spacing w:after="0"/>
              <w:jc w:val="center"/>
            </w:pPr>
            <w:r w:rsidRPr="003B3653">
              <w:t>11.1.</w:t>
            </w:r>
          </w:p>
        </w:tc>
        <w:tc>
          <w:tcPr>
            <w:tcW w:w="10626" w:type="dxa"/>
            <w:tcMar>
              <w:left w:w="57" w:type="dxa"/>
              <w:right w:w="57" w:type="dxa"/>
            </w:tcMar>
            <w:vAlign w:val="center"/>
            <w:hideMark/>
          </w:tcPr>
          <w:p w14:paraId="6B56A0B2" w14:textId="77777777" w:rsidR="00135261" w:rsidRPr="003B3653" w:rsidRDefault="00135261" w:rsidP="00A606FA">
            <w:pPr>
              <w:spacing w:after="0"/>
              <w:jc w:val="left"/>
            </w:pPr>
            <w:r w:rsidRPr="003B3653">
              <w:t xml:space="preserve">Эффективное и </w:t>
            </w:r>
            <w:proofErr w:type="spellStart"/>
            <w:r w:rsidRPr="003B3653">
              <w:t>энергоэкономичное</w:t>
            </w:r>
            <w:proofErr w:type="spellEnd"/>
            <w:r w:rsidRPr="003B3653">
              <w:t xml:space="preserve"> оборудование выделения и очистки кислот, включая мембранные, экстракционные, сорбционные и кристаллизационные технологии, адаптированных под целевые соединения</w:t>
            </w:r>
          </w:p>
        </w:tc>
      </w:tr>
      <w:tr w:rsidR="00135261" w:rsidRPr="003B3653" w14:paraId="1DDB6F68" w14:textId="77777777" w:rsidTr="00135261">
        <w:trPr>
          <w:cantSplit/>
          <w:trHeight w:val="20"/>
        </w:trPr>
        <w:tc>
          <w:tcPr>
            <w:tcW w:w="459" w:type="dxa"/>
            <w:tcMar>
              <w:left w:w="57" w:type="dxa"/>
              <w:right w:w="57" w:type="dxa"/>
            </w:tcMar>
            <w:vAlign w:val="center"/>
            <w:hideMark/>
          </w:tcPr>
          <w:p w14:paraId="761DFF95" w14:textId="77777777" w:rsidR="00135261" w:rsidRPr="003B3653" w:rsidRDefault="00135261" w:rsidP="00A606FA">
            <w:pPr>
              <w:spacing w:after="0"/>
              <w:jc w:val="center"/>
              <w:rPr>
                <w:color w:val="000000"/>
              </w:rPr>
            </w:pPr>
            <w:r w:rsidRPr="003B3653">
              <w:rPr>
                <w:color w:val="000000"/>
                <w:lang w:val="en-US"/>
              </w:rPr>
              <w:t>12</w:t>
            </w:r>
            <w:r w:rsidRPr="003B3653">
              <w:rPr>
                <w:color w:val="000000"/>
              </w:rPr>
              <w:t>.</w:t>
            </w:r>
          </w:p>
        </w:tc>
        <w:tc>
          <w:tcPr>
            <w:tcW w:w="3080" w:type="dxa"/>
            <w:tcMar>
              <w:left w:w="57" w:type="dxa"/>
              <w:right w:w="57" w:type="dxa"/>
            </w:tcMar>
            <w:vAlign w:val="center"/>
            <w:hideMark/>
          </w:tcPr>
          <w:p w14:paraId="77E2FC46" w14:textId="77777777" w:rsidR="00135261" w:rsidRPr="003B3653" w:rsidRDefault="00135261" w:rsidP="00A606FA">
            <w:pPr>
              <w:spacing w:after="0"/>
              <w:jc w:val="left"/>
            </w:pPr>
            <w:r w:rsidRPr="003B3653">
              <w:t>Создание, развитие или модернизация производства оборудования для технологического процесса получения ферментов</w:t>
            </w:r>
          </w:p>
        </w:tc>
        <w:tc>
          <w:tcPr>
            <w:tcW w:w="714" w:type="dxa"/>
            <w:tcMar>
              <w:left w:w="57" w:type="dxa"/>
              <w:right w:w="57" w:type="dxa"/>
            </w:tcMar>
            <w:vAlign w:val="center"/>
            <w:hideMark/>
          </w:tcPr>
          <w:p w14:paraId="59F50117" w14:textId="77777777" w:rsidR="00135261" w:rsidRPr="003B3653" w:rsidRDefault="00135261" w:rsidP="00A606FA">
            <w:pPr>
              <w:spacing w:after="0"/>
              <w:jc w:val="center"/>
            </w:pPr>
            <w:r w:rsidRPr="003B3653">
              <w:t>12.1.</w:t>
            </w:r>
          </w:p>
        </w:tc>
        <w:tc>
          <w:tcPr>
            <w:tcW w:w="10626" w:type="dxa"/>
            <w:tcMar>
              <w:left w:w="57" w:type="dxa"/>
              <w:right w:w="57" w:type="dxa"/>
            </w:tcMar>
            <w:vAlign w:val="center"/>
            <w:hideMark/>
          </w:tcPr>
          <w:p w14:paraId="2737AC58" w14:textId="77777777" w:rsidR="00135261" w:rsidRPr="003B3653" w:rsidRDefault="00135261" w:rsidP="00A606FA">
            <w:pPr>
              <w:spacing w:after="0"/>
              <w:jc w:val="left"/>
            </w:pPr>
            <w:r w:rsidRPr="003B3653">
              <w:t>Оборудование выделения и очистки с высокой степенью сохранения ферментативной активности, включая методы осаждения, мембранной фильтрации, ионообменной и аффинной хроматографии</w:t>
            </w:r>
          </w:p>
        </w:tc>
      </w:tr>
      <w:tr w:rsidR="00135261" w:rsidRPr="003B3653" w14:paraId="2A1F947D" w14:textId="77777777" w:rsidTr="00135261">
        <w:trPr>
          <w:cantSplit/>
          <w:trHeight w:val="20"/>
        </w:trPr>
        <w:tc>
          <w:tcPr>
            <w:tcW w:w="459" w:type="dxa"/>
            <w:tcMar>
              <w:left w:w="57" w:type="dxa"/>
              <w:right w:w="57" w:type="dxa"/>
            </w:tcMar>
            <w:vAlign w:val="center"/>
            <w:hideMark/>
          </w:tcPr>
          <w:p w14:paraId="064DAE8B" w14:textId="77777777" w:rsidR="00135261" w:rsidRPr="003B3653" w:rsidRDefault="00135261" w:rsidP="00A606FA">
            <w:pPr>
              <w:spacing w:after="0"/>
              <w:jc w:val="center"/>
              <w:rPr>
                <w:color w:val="000000"/>
              </w:rPr>
            </w:pPr>
            <w:r w:rsidRPr="003B3653">
              <w:rPr>
                <w:color w:val="000000"/>
                <w:lang w:val="en-US"/>
              </w:rPr>
              <w:t>13</w:t>
            </w:r>
            <w:r w:rsidRPr="003B3653">
              <w:rPr>
                <w:color w:val="000000"/>
              </w:rPr>
              <w:t>.</w:t>
            </w:r>
          </w:p>
        </w:tc>
        <w:tc>
          <w:tcPr>
            <w:tcW w:w="3080" w:type="dxa"/>
            <w:tcMar>
              <w:left w:w="57" w:type="dxa"/>
              <w:right w:w="57" w:type="dxa"/>
            </w:tcMar>
            <w:vAlign w:val="center"/>
            <w:hideMark/>
          </w:tcPr>
          <w:p w14:paraId="6D2DC217" w14:textId="77777777" w:rsidR="00135261" w:rsidRPr="003B3653" w:rsidRDefault="00135261" w:rsidP="00A606FA">
            <w:pPr>
              <w:spacing w:after="0"/>
              <w:jc w:val="left"/>
            </w:pPr>
            <w:r w:rsidRPr="003B3653">
              <w:t xml:space="preserve">Создание, развитие или модернизация производства оборудования для технологического процесса получения </w:t>
            </w:r>
            <w:proofErr w:type="spellStart"/>
            <w:r w:rsidRPr="003B3653">
              <w:t>полиолов</w:t>
            </w:r>
            <w:proofErr w:type="spellEnd"/>
            <w:r w:rsidRPr="003B3653">
              <w:t xml:space="preserve"> микробиологического синтеза</w:t>
            </w:r>
          </w:p>
        </w:tc>
        <w:tc>
          <w:tcPr>
            <w:tcW w:w="714" w:type="dxa"/>
            <w:tcMar>
              <w:left w:w="57" w:type="dxa"/>
              <w:right w:w="57" w:type="dxa"/>
            </w:tcMar>
            <w:vAlign w:val="center"/>
            <w:hideMark/>
          </w:tcPr>
          <w:p w14:paraId="0F7BE405" w14:textId="77777777" w:rsidR="00135261" w:rsidRPr="003B3653" w:rsidRDefault="00135261" w:rsidP="00A606FA">
            <w:pPr>
              <w:spacing w:after="0"/>
              <w:jc w:val="center"/>
            </w:pPr>
            <w:r w:rsidRPr="003B3653">
              <w:t>13.1.</w:t>
            </w:r>
          </w:p>
        </w:tc>
        <w:tc>
          <w:tcPr>
            <w:tcW w:w="10626" w:type="dxa"/>
            <w:tcMar>
              <w:left w:w="57" w:type="dxa"/>
              <w:right w:w="57" w:type="dxa"/>
            </w:tcMar>
            <w:vAlign w:val="center"/>
            <w:hideMark/>
          </w:tcPr>
          <w:p w14:paraId="1EE74A71" w14:textId="77777777" w:rsidR="00135261" w:rsidRPr="003B3653" w:rsidRDefault="00135261" w:rsidP="00A606FA">
            <w:pPr>
              <w:spacing w:after="0"/>
              <w:jc w:val="left"/>
            </w:pPr>
            <w:r w:rsidRPr="003B3653">
              <w:t xml:space="preserve">Энергоэффективное оборудование выделения и очистки целевых </w:t>
            </w:r>
            <w:proofErr w:type="spellStart"/>
            <w:r w:rsidRPr="003B3653">
              <w:t>полиолов</w:t>
            </w:r>
            <w:proofErr w:type="spellEnd"/>
            <w:r w:rsidRPr="003B3653">
              <w:t>: мембранные процессы, экстракция с последующей кристаллизацией, использование ионообменных смол и вакуум-выпарных установок</w:t>
            </w:r>
          </w:p>
        </w:tc>
      </w:tr>
      <w:tr w:rsidR="00135261" w:rsidRPr="003B3653" w14:paraId="19B754EE" w14:textId="77777777" w:rsidTr="00135261">
        <w:trPr>
          <w:cantSplit/>
          <w:trHeight w:val="20"/>
        </w:trPr>
        <w:tc>
          <w:tcPr>
            <w:tcW w:w="459" w:type="dxa"/>
            <w:tcMar>
              <w:left w:w="57" w:type="dxa"/>
              <w:right w:w="57" w:type="dxa"/>
            </w:tcMar>
            <w:vAlign w:val="center"/>
            <w:hideMark/>
          </w:tcPr>
          <w:p w14:paraId="1890452C" w14:textId="77777777" w:rsidR="00135261" w:rsidRPr="003B3653" w:rsidRDefault="00135261" w:rsidP="00A606FA">
            <w:pPr>
              <w:spacing w:after="0"/>
              <w:jc w:val="center"/>
              <w:rPr>
                <w:color w:val="000000"/>
              </w:rPr>
            </w:pPr>
            <w:r w:rsidRPr="003B3653">
              <w:rPr>
                <w:color w:val="000000"/>
                <w:lang w:val="en-US"/>
              </w:rPr>
              <w:t>14</w:t>
            </w:r>
            <w:r w:rsidRPr="003B3653">
              <w:rPr>
                <w:color w:val="000000"/>
              </w:rPr>
              <w:t>.</w:t>
            </w:r>
          </w:p>
        </w:tc>
        <w:tc>
          <w:tcPr>
            <w:tcW w:w="3080" w:type="dxa"/>
            <w:tcMar>
              <w:left w:w="57" w:type="dxa"/>
              <w:right w:w="57" w:type="dxa"/>
            </w:tcMar>
            <w:vAlign w:val="center"/>
            <w:hideMark/>
          </w:tcPr>
          <w:p w14:paraId="71BA6094" w14:textId="77777777" w:rsidR="00135261" w:rsidRPr="003B3653" w:rsidRDefault="00135261" w:rsidP="00A606FA">
            <w:pPr>
              <w:spacing w:after="0"/>
              <w:jc w:val="left"/>
            </w:pPr>
            <w:r w:rsidRPr="003B3653">
              <w:t>Создание, развитие или модернизация производства оборудования для технологического процесса получения гормонов и антибиотиков микробиологического синтеза</w:t>
            </w:r>
          </w:p>
        </w:tc>
        <w:tc>
          <w:tcPr>
            <w:tcW w:w="714" w:type="dxa"/>
            <w:tcMar>
              <w:left w:w="57" w:type="dxa"/>
              <w:right w:w="57" w:type="dxa"/>
            </w:tcMar>
            <w:vAlign w:val="center"/>
            <w:hideMark/>
          </w:tcPr>
          <w:p w14:paraId="1618056E" w14:textId="77777777" w:rsidR="00135261" w:rsidRPr="003B3653" w:rsidRDefault="00135261" w:rsidP="00A606FA">
            <w:pPr>
              <w:spacing w:after="0"/>
              <w:jc w:val="center"/>
            </w:pPr>
            <w:r w:rsidRPr="003B3653">
              <w:t>14.1.</w:t>
            </w:r>
          </w:p>
        </w:tc>
        <w:tc>
          <w:tcPr>
            <w:tcW w:w="10626" w:type="dxa"/>
            <w:tcMar>
              <w:left w:w="57" w:type="dxa"/>
              <w:right w:w="57" w:type="dxa"/>
            </w:tcMar>
            <w:vAlign w:val="center"/>
            <w:hideMark/>
          </w:tcPr>
          <w:p w14:paraId="32950396" w14:textId="77777777" w:rsidR="00135261" w:rsidRPr="003B3653" w:rsidRDefault="00135261" w:rsidP="00A606FA">
            <w:pPr>
              <w:spacing w:after="0"/>
              <w:jc w:val="left"/>
            </w:pPr>
            <w:r w:rsidRPr="003B3653">
              <w:t>Энергоэффективное оборудование очистки целевых субстанций, включая жидкостную экстракцию, хроматографию высокого разрешения, мембранные методы и технологии тонкой кристаллизации</w:t>
            </w:r>
          </w:p>
        </w:tc>
      </w:tr>
      <w:tr w:rsidR="00135261" w:rsidRPr="003B3653" w14:paraId="585299AB" w14:textId="77777777" w:rsidTr="00135261">
        <w:trPr>
          <w:cantSplit/>
          <w:trHeight w:val="20"/>
        </w:trPr>
        <w:tc>
          <w:tcPr>
            <w:tcW w:w="459" w:type="dxa"/>
            <w:tcMar>
              <w:left w:w="57" w:type="dxa"/>
              <w:right w:w="57" w:type="dxa"/>
            </w:tcMar>
            <w:vAlign w:val="center"/>
            <w:hideMark/>
          </w:tcPr>
          <w:p w14:paraId="2941F439" w14:textId="77777777" w:rsidR="00135261" w:rsidRPr="003B3653" w:rsidRDefault="00135261" w:rsidP="00A606FA">
            <w:pPr>
              <w:spacing w:after="0"/>
              <w:jc w:val="center"/>
              <w:rPr>
                <w:color w:val="000000"/>
              </w:rPr>
            </w:pPr>
            <w:r w:rsidRPr="003B3653">
              <w:rPr>
                <w:color w:val="000000"/>
                <w:lang w:val="en-US"/>
              </w:rPr>
              <w:lastRenderedPageBreak/>
              <w:t>15</w:t>
            </w:r>
            <w:r w:rsidRPr="003B3653">
              <w:rPr>
                <w:color w:val="000000"/>
              </w:rPr>
              <w:t>.</w:t>
            </w:r>
          </w:p>
        </w:tc>
        <w:tc>
          <w:tcPr>
            <w:tcW w:w="3080" w:type="dxa"/>
            <w:tcMar>
              <w:left w:w="57" w:type="dxa"/>
              <w:right w:w="57" w:type="dxa"/>
            </w:tcMar>
            <w:vAlign w:val="center"/>
            <w:hideMark/>
          </w:tcPr>
          <w:p w14:paraId="6242E64D" w14:textId="77777777" w:rsidR="00135261" w:rsidRPr="003B3653" w:rsidRDefault="00135261" w:rsidP="00A606FA">
            <w:pPr>
              <w:spacing w:after="0"/>
              <w:jc w:val="left"/>
            </w:pPr>
            <w:r w:rsidRPr="003B3653">
              <w:t xml:space="preserve">Создание, развитие или модернизация производства оборудования для технологического процесса </w:t>
            </w:r>
            <w:proofErr w:type="gramStart"/>
            <w:r w:rsidRPr="003B3653">
              <w:t>получения  красителей</w:t>
            </w:r>
            <w:proofErr w:type="gramEnd"/>
            <w:r w:rsidRPr="003B3653">
              <w:t>, пигментов, вкусоароматических соединений микробиологического синтеза</w:t>
            </w:r>
          </w:p>
        </w:tc>
        <w:tc>
          <w:tcPr>
            <w:tcW w:w="714" w:type="dxa"/>
            <w:tcMar>
              <w:left w:w="57" w:type="dxa"/>
              <w:right w:w="57" w:type="dxa"/>
            </w:tcMar>
            <w:vAlign w:val="center"/>
            <w:hideMark/>
          </w:tcPr>
          <w:p w14:paraId="3B8A0FA2" w14:textId="77777777" w:rsidR="00135261" w:rsidRPr="003B3653" w:rsidRDefault="00135261" w:rsidP="00A606FA">
            <w:pPr>
              <w:spacing w:after="0"/>
              <w:jc w:val="center"/>
            </w:pPr>
            <w:r w:rsidRPr="003B3653">
              <w:t>15.1.</w:t>
            </w:r>
          </w:p>
        </w:tc>
        <w:tc>
          <w:tcPr>
            <w:tcW w:w="10626" w:type="dxa"/>
            <w:tcMar>
              <w:left w:w="57" w:type="dxa"/>
              <w:right w:w="57" w:type="dxa"/>
            </w:tcMar>
            <w:vAlign w:val="center"/>
            <w:hideMark/>
          </w:tcPr>
          <w:p w14:paraId="3A8696C3" w14:textId="77777777" w:rsidR="00135261" w:rsidRPr="003B3653" w:rsidRDefault="00135261" w:rsidP="00A606FA">
            <w:pPr>
              <w:spacing w:after="0"/>
              <w:jc w:val="left"/>
            </w:pPr>
            <w:r w:rsidRPr="003B3653">
              <w:t xml:space="preserve"> Оборудование для органической экстракции, мембранной фильтрации, центрифугирования, аффинной и </w:t>
            </w:r>
            <w:proofErr w:type="spellStart"/>
            <w:r w:rsidRPr="003B3653">
              <w:t>обращённо</w:t>
            </w:r>
            <w:proofErr w:type="spellEnd"/>
            <w:r w:rsidRPr="003B3653">
              <w:t>-фазовой хроматографии, а также методов стабилизации и сушки, обеспечивающих сохранность функциональных свойств продукта</w:t>
            </w:r>
          </w:p>
        </w:tc>
      </w:tr>
      <w:tr w:rsidR="00135261" w:rsidRPr="003B3653" w14:paraId="268574C2" w14:textId="77777777" w:rsidTr="00135261">
        <w:trPr>
          <w:cantSplit/>
          <w:trHeight w:val="20"/>
        </w:trPr>
        <w:tc>
          <w:tcPr>
            <w:tcW w:w="459" w:type="dxa"/>
            <w:vMerge w:val="restart"/>
            <w:tcMar>
              <w:left w:w="57" w:type="dxa"/>
              <w:right w:w="57" w:type="dxa"/>
            </w:tcMar>
            <w:vAlign w:val="center"/>
            <w:hideMark/>
          </w:tcPr>
          <w:p w14:paraId="73DE255C" w14:textId="77777777" w:rsidR="00135261" w:rsidRPr="003B3653" w:rsidRDefault="00135261" w:rsidP="00A606FA">
            <w:pPr>
              <w:spacing w:after="0"/>
              <w:jc w:val="center"/>
              <w:rPr>
                <w:color w:val="000000"/>
              </w:rPr>
            </w:pPr>
            <w:r w:rsidRPr="003B3653">
              <w:rPr>
                <w:color w:val="000000"/>
                <w:lang w:val="en-US"/>
              </w:rPr>
              <w:t>16</w:t>
            </w:r>
            <w:r w:rsidRPr="003B3653">
              <w:rPr>
                <w:color w:val="000000"/>
              </w:rPr>
              <w:t>.</w:t>
            </w:r>
          </w:p>
        </w:tc>
        <w:tc>
          <w:tcPr>
            <w:tcW w:w="3080" w:type="dxa"/>
            <w:vMerge w:val="restart"/>
            <w:tcMar>
              <w:left w:w="57" w:type="dxa"/>
              <w:right w:w="57" w:type="dxa"/>
            </w:tcMar>
            <w:vAlign w:val="center"/>
            <w:hideMark/>
          </w:tcPr>
          <w:p w14:paraId="2C4C3E5F" w14:textId="77777777" w:rsidR="00135261" w:rsidRPr="003B3653" w:rsidRDefault="00135261" w:rsidP="00A606FA">
            <w:pPr>
              <w:spacing w:after="0"/>
              <w:jc w:val="left"/>
            </w:pPr>
            <w:r w:rsidRPr="003B3653">
              <w:t>Создание, развитие или модернизация производства на основе биотехнологий получения и использования белков и их компонентов, биополимеров для химической и пищевой отраслей, а также медицины</w:t>
            </w:r>
          </w:p>
        </w:tc>
        <w:tc>
          <w:tcPr>
            <w:tcW w:w="714" w:type="dxa"/>
            <w:tcMar>
              <w:left w:w="57" w:type="dxa"/>
              <w:right w:w="57" w:type="dxa"/>
            </w:tcMar>
            <w:vAlign w:val="center"/>
            <w:hideMark/>
          </w:tcPr>
          <w:p w14:paraId="04019769" w14:textId="77777777" w:rsidR="00135261" w:rsidRPr="003B3653" w:rsidRDefault="00135261" w:rsidP="00A606FA">
            <w:pPr>
              <w:spacing w:after="0"/>
              <w:jc w:val="center"/>
            </w:pPr>
            <w:r w:rsidRPr="003B3653">
              <w:t>16.1.</w:t>
            </w:r>
          </w:p>
        </w:tc>
        <w:tc>
          <w:tcPr>
            <w:tcW w:w="10626" w:type="dxa"/>
            <w:tcMar>
              <w:left w:w="57" w:type="dxa"/>
              <w:right w:w="57" w:type="dxa"/>
            </w:tcMar>
            <w:vAlign w:val="center"/>
            <w:hideMark/>
          </w:tcPr>
          <w:p w14:paraId="4C1A42E7" w14:textId="77777777" w:rsidR="00135261" w:rsidRPr="003B3653" w:rsidRDefault="00135261" w:rsidP="00A606FA">
            <w:pPr>
              <w:spacing w:after="0"/>
              <w:jc w:val="left"/>
            </w:pPr>
            <w:r w:rsidRPr="003B3653">
              <w:t>Производство материалов для применения в регенеративной медицине, тканевой инженерии и пищевой промышленности с улучшенными функциональными свойствами</w:t>
            </w:r>
          </w:p>
        </w:tc>
      </w:tr>
      <w:tr w:rsidR="00135261" w:rsidRPr="003B3653" w14:paraId="6A4731DD" w14:textId="77777777" w:rsidTr="00135261">
        <w:trPr>
          <w:cantSplit/>
          <w:trHeight w:val="20"/>
        </w:trPr>
        <w:tc>
          <w:tcPr>
            <w:tcW w:w="459" w:type="dxa"/>
            <w:vMerge/>
            <w:tcMar>
              <w:left w:w="57" w:type="dxa"/>
              <w:right w:w="57" w:type="dxa"/>
            </w:tcMar>
            <w:vAlign w:val="center"/>
            <w:hideMark/>
          </w:tcPr>
          <w:p w14:paraId="68DCEBF9"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7E55A3D1" w14:textId="77777777" w:rsidR="00135261" w:rsidRPr="003B3653" w:rsidRDefault="00135261" w:rsidP="00A606FA">
            <w:pPr>
              <w:spacing w:after="0"/>
              <w:jc w:val="left"/>
            </w:pPr>
          </w:p>
        </w:tc>
        <w:tc>
          <w:tcPr>
            <w:tcW w:w="714" w:type="dxa"/>
            <w:tcMar>
              <w:left w:w="57" w:type="dxa"/>
              <w:right w:w="57" w:type="dxa"/>
            </w:tcMar>
            <w:vAlign w:val="center"/>
            <w:hideMark/>
          </w:tcPr>
          <w:p w14:paraId="367A8C80" w14:textId="77777777" w:rsidR="00135261" w:rsidRPr="003B3653" w:rsidRDefault="00135261" w:rsidP="00A606FA">
            <w:pPr>
              <w:spacing w:after="0"/>
              <w:jc w:val="center"/>
            </w:pPr>
            <w:r w:rsidRPr="003B3653">
              <w:t>16.2.</w:t>
            </w:r>
          </w:p>
        </w:tc>
        <w:tc>
          <w:tcPr>
            <w:tcW w:w="10626" w:type="dxa"/>
            <w:tcMar>
              <w:left w:w="57" w:type="dxa"/>
              <w:right w:w="57" w:type="dxa"/>
            </w:tcMar>
            <w:vAlign w:val="center"/>
            <w:hideMark/>
          </w:tcPr>
          <w:p w14:paraId="166CE2D8" w14:textId="77777777" w:rsidR="00135261" w:rsidRPr="003B3653" w:rsidRDefault="00135261" w:rsidP="00A606FA">
            <w:pPr>
              <w:spacing w:after="0"/>
              <w:jc w:val="left"/>
            </w:pPr>
            <w:r w:rsidRPr="003B3653">
              <w:t>Производство высокоэффективных и безопасных белковых продуктов для применения в медицине (регенеративная медицина, хирургические материалы), тканевой инженерии и функциональных продуктов питания</w:t>
            </w:r>
          </w:p>
        </w:tc>
      </w:tr>
      <w:tr w:rsidR="00135261" w:rsidRPr="003B3653" w14:paraId="2D9001A7" w14:textId="77777777" w:rsidTr="00135261">
        <w:trPr>
          <w:cantSplit/>
          <w:trHeight w:val="20"/>
        </w:trPr>
        <w:tc>
          <w:tcPr>
            <w:tcW w:w="459" w:type="dxa"/>
            <w:tcMar>
              <w:left w:w="57" w:type="dxa"/>
              <w:right w:w="57" w:type="dxa"/>
            </w:tcMar>
            <w:vAlign w:val="center"/>
            <w:hideMark/>
          </w:tcPr>
          <w:p w14:paraId="4850CA5E" w14:textId="77777777" w:rsidR="00135261" w:rsidRPr="003B3653" w:rsidRDefault="00135261" w:rsidP="00A606FA">
            <w:pPr>
              <w:spacing w:after="0"/>
              <w:jc w:val="center"/>
              <w:rPr>
                <w:color w:val="000000"/>
              </w:rPr>
            </w:pPr>
            <w:r w:rsidRPr="003B3653">
              <w:rPr>
                <w:color w:val="000000"/>
                <w:lang w:val="en-US"/>
              </w:rPr>
              <w:t>17</w:t>
            </w:r>
            <w:r w:rsidRPr="003B3653">
              <w:rPr>
                <w:color w:val="000000"/>
              </w:rPr>
              <w:t>.</w:t>
            </w:r>
          </w:p>
        </w:tc>
        <w:tc>
          <w:tcPr>
            <w:tcW w:w="3080" w:type="dxa"/>
            <w:tcMar>
              <w:left w:w="57" w:type="dxa"/>
              <w:right w:w="57" w:type="dxa"/>
            </w:tcMar>
            <w:vAlign w:val="center"/>
            <w:hideMark/>
          </w:tcPr>
          <w:p w14:paraId="5E70653E" w14:textId="77777777" w:rsidR="00135261" w:rsidRPr="003B3653" w:rsidRDefault="00135261" w:rsidP="00A606FA">
            <w:pPr>
              <w:spacing w:after="0"/>
              <w:jc w:val="left"/>
            </w:pPr>
            <w:r w:rsidRPr="003B3653">
              <w:t xml:space="preserve">Создание, развитие или модернизация производства отечественного производства исходного сырья для получения </w:t>
            </w:r>
            <w:proofErr w:type="spellStart"/>
            <w:r w:rsidRPr="003B3653">
              <w:t>полиолов</w:t>
            </w:r>
            <w:proofErr w:type="spellEnd"/>
            <w:r w:rsidRPr="003B3653">
              <w:t>, а также сопутствующих материалов для технологических процессов.</w:t>
            </w:r>
          </w:p>
        </w:tc>
        <w:tc>
          <w:tcPr>
            <w:tcW w:w="714" w:type="dxa"/>
            <w:tcMar>
              <w:left w:w="57" w:type="dxa"/>
              <w:right w:w="57" w:type="dxa"/>
            </w:tcMar>
            <w:vAlign w:val="center"/>
            <w:hideMark/>
          </w:tcPr>
          <w:p w14:paraId="18E8E759" w14:textId="77777777" w:rsidR="00135261" w:rsidRPr="003B3653" w:rsidRDefault="00135261" w:rsidP="00A606FA">
            <w:pPr>
              <w:spacing w:after="0"/>
              <w:jc w:val="center"/>
            </w:pPr>
            <w:r w:rsidRPr="003B3653">
              <w:t>17.1.</w:t>
            </w:r>
          </w:p>
        </w:tc>
        <w:tc>
          <w:tcPr>
            <w:tcW w:w="10626" w:type="dxa"/>
            <w:tcMar>
              <w:left w:w="57" w:type="dxa"/>
              <w:right w:w="57" w:type="dxa"/>
            </w:tcMar>
            <w:vAlign w:val="center"/>
            <w:hideMark/>
          </w:tcPr>
          <w:p w14:paraId="3A00036B" w14:textId="77777777" w:rsidR="00135261" w:rsidRPr="003B3653" w:rsidRDefault="00135261" w:rsidP="00A606FA">
            <w:pPr>
              <w:spacing w:after="0"/>
              <w:jc w:val="left"/>
            </w:pPr>
            <w:r w:rsidRPr="003B3653">
              <w:t xml:space="preserve">Конкурентоспособные отечественные решения для повышения эффективности технологических процессов (катализаторов, хроматографических смол, фильтрующих материалов) производства исходного сырья для получения </w:t>
            </w:r>
            <w:proofErr w:type="spellStart"/>
            <w:r w:rsidRPr="003B3653">
              <w:t>полиолов</w:t>
            </w:r>
            <w:proofErr w:type="spellEnd"/>
          </w:p>
        </w:tc>
      </w:tr>
      <w:tr w:rsidR="00135261" w:rsidRPr="003B3653" w14:paraId="31193E66" w14:textId="77777777" w:rsidTr="00135261">
        <w:trPr>
          <w:cantSplit/>
          <w:trHeight w:val="20"/>
        </w:trPr>
        <w:tc>
          <w:tcPr>
            <w:tcW w:w="459" w:type="dxa"/>
            <w:tcMar>
              <w:left w:w="57" w:type="dxa"/>
              <w:right w:w="57" w:type="dxa"/>
            </w:tcMar>
            <w:vAlign w:val="center"/>
            <w:hideMark/>
          </w:tcPr>
          <w:p w14:paraId="089C3F16" w14:textId="77777777" w:rsidR="00135261" w:rsidRPr="003B3653" w:rsidRDefault="00135261" w:rsidP="00A606FA">
            <w:pPr>
              <w:spacing w:after="0"/>
              <w:jc w:val="center"/>
              <w:rPr>
                <w:color w:val="000000"/>
              </w:rPr>
            </w:pPr>
            <w:r w:rsidRPr="003B3653">
              <w:rPr>
                <w:color w:val="000000"/>
                <w:lang w:val="en-US"/>
              </w:rPr>
              <w:t>18</w:t>
            </w:r>
            <w:r w:rsidRPr="003B3653">
              <w:rPr>
                <w:color w:val="000000"/>
              </w:rPr>
              <w:t>.</w:t>
            </w:r>
          </w:p>
        </w:tc>
        <w:tc>
          <w:tcPr>
            <w:tcW w:w="3080" w:type="dxa"/>
            <w:tcMar>
              <w:left w:w="57" w:type="dxa"/>
              <w:right w:w="57" w:type="dxa"/>
            </w:tcMar>
            <w:vAlign w:val="center"/>
            <w:hideMark/>
          </w:tcPr>
          <w:p w14:paraId="6D2CD32E" w14:textId="77777777" w:rsidR="00135261" w:rsidRPr="003B3653" w:rsidRDefault="00135261" w:rsidP="00A606FA">
            <w:pPr>
              <w:spacing w:after="0"/>
              <w:jc w:val="left"/>
            </w:pPr>
            <w:r w:rsidRPr="003B3653">
              <w:t>Создание, развитие или модернизация производства возобновляемого реактивного топлива</w:t>
            </w:r>
          </w:p>
        </w:tc>
        <w:tc>
          <w:tcPr>
            <w:tcW w:w="714" w:type="dxa"/>
            <w:tcMar>
              <w:left w:w="57" w:type="dxa"/>
              <w:right w:w="57" w:type="dxa"/>
            </w:tcMar>
            <w:vAlign w:val="center"/>
            <w:hideMark/>
          </w:tcPr>
          <w:p w14:paraId="6BAE81A5" w14:textId="77777777" w:rsidR="00135261" w:rsidRPr="003B3653" w:rsidRDefault="00135261" w:rsidP="00A606FA">
            <w:pPr>
              <w:spacing w:after="0"/>
              <w:jc w:val="center"/>
            </w:pPr>
            <w:r w:rsidRPr="003B3653">
              <w:t>18.1.</w:t>
            </w:r>
          </w:p>
        </w:tc>
        <w:tc>
          <w:tcPr>
            <w:tcW w:w="10626" w:type="dxa"/>
            <w:tcMar>
              <w:left w:w="57" w:type="dxa"/>
              <w:right w:w="57" w:type="dxa"/>
            </w:tcMar>
            <w:vAlign w:val="center"/>
            <w:hideMark/>
          </w:tcPr>
          <w:p w14:paraId="20B0938D" w14:textId="77777777" w:rsidR="00135261" w:rsidRPr="003B3653" w:rsidRDefault="00135261" w:rsidP="00A606FA">
            <w:pPr>
              <w:spacing w:after="0"/>
              <w:jc w:val="left"/>
            </w:pPr>
            <w:r w:rsidRPr="003B3653">
              <w:t xml:space="preserve">Производство биотоплива (устойчивый авиационный керосин SAF, </w:t>
            </w:r>
            <w:proofErr w:type="spellStart"/>
            <w:r w:rsidRPr="003B3653">
              <w:t>био</w:t>
            </w:r>
            <w:proofErr w:type="spellEnd"/>
            <w:r w:rsidRPr="003B3653">
              <w:t xml:space="preserve">-судовое топливо, </w:t>
            </w:r>
            <w:proofErr w:type="spellStart"/>
            <w:proofErr w:type="gramStart"/>
            <w:r w:rsidRPr="003B3653">
              <w:t>био</w:t>
            </w:r>
            <w:proofErr w:type="spellEnd"/>
            <w:r w:rsidRPr="003B3653">
              <w:t>-компонент</w:t>
            </w:r>
            <w:proofErr w:type="gramEnd"/>
            <w:r w:rsidRPr="003B3653">
              <w:t xml:space="preserve"> бензина)</w:t>
            </w:r>
          </w:p>
        </w:tc>
      </w:tr>
      <w:tr w:rsidR="00135261" w:rsidRPr="003B3653" w14:paraId="0E9B165B" w14:textId="77777777" w:rsidTr="00135261">
        <w:trPr>
          <w:cantSplit/>
          <w:trHeight w:val="20"/>
        </w:trPr>
        <w:tc>
          <w:tcPr>
            <w:tcW w:w="459" w:type="dxa"/>
            <w:tcMar>
              <w:left w:w="57" w:type="dxa"/>
              <w:right w:w="57" w:type="dxa"/>
            </w:tcMar>
            <w:vAlign w:val="center"/>
            <w:hideMark/>
          </w:tcPr>
          <w:p w14:paraId="307B8F0B" w14:textId="77777777" w:rsidR="00135261" w:rsidRPr="003B3653" w:rsidRDefault="00135261" w:rsidP="00A606FA">
            <w:pPr>
              <w:spacing w:after="0"/>
              <w:jc w:val="center"/>
              <w:rPr>
                <w:color w:val="000000"/>
              </w:rPr>
            </w:pPr>
            <w:r w:rsidRPr="003B3653">
              <w:rPr>
                <w:color w:val="000000"/>
                <w:lang w:val="en-US"/>
              </w:rPr>
              <w:lastRenderedPageBreak/>
              <w:t>19</w:t>
            </w:r>
            <w:r w:rsidRPr="003B3653">
              <w:rPr>
                <w:color w:val="000000"/>
              </w:rPr>
              <w:t>.</w:t>
            </w:r>
          </w:p>
        </w:tc>
        <w:tc>
          <w:tcPr>
            <w:tcW w:w="3080" w:type="dxa"/>
            <w:tcMar>
              <w:left w:w="57" w:type="dxa"/>
              <w:right w:w="57" w:type="dxa"/>
            </w:tcMar>
            <w:vAlign w:val="center"/>
            <w:hideMark/>
          </w:tcPr>
          <w:p w14:paraId="0F2B777C" w14:textId="77777777" w:rsidR="00135261" w:rsidRPr="003B3653" w:rsidRDefault="00135261" w:rsidP="00A606FA">
            <w:pPr>
              <w:spacing w:after="0"/>
              <w:jc w:val="left"/>
            </w:pPr>
            <w:r w:rsidRPr="003B3653">
              <w:t>Создание, развитие или модернизация производства биокомпонентов моторных топлив</w:t>
            </w:r>
          </w:p>
        </w:tc>
        <w:tc>
          <w:tcPr>
            <w:tcW w:w="714" w:type="dxa"/>
            <w:tcMar>
              <w:left w:w="57" w:type="dxa"/>
              <w:right w:w="57" w:type="dxa"/>
            </w:tcMar>
            <w:vAlign w:val="center"/>
            <w:hideMark/>
          </w:tcPr>
          <w:p w14:paraId="11938566" w14:textId="77777777" w:rsidR="00135261" w:rsidRPr="003B3653" w:rsidRDefault="00135261" w:rsidP="00A606FA">
            <w:pPr>
              <w:spacing w:after="0"/>
              <w:jc w:val="center"/>
            </w:pPr>
            <w:r w:rsidRPr="003B3653">
              <w:t>19.1.</w:t>
            </w:r>
          </w:p>
        </w:tc>
        <w:tc>
          <w:tcPr>
            <w:tcW w:w="10626" w:type="dxa"/>
            <w:tcMar>
              <w:left w:w="57" w:type="dxa"/>
              <w:right w:w="57" w:type="dxa"/>
            </w:tcMar>
            <w:vAlign w:val="center"/>
            <w:hideMark/>
          </w:tcPr>
          <w:p w14:paraId="63715A1E" w14:textId="77777777" w:rsidR="00135261" w:rsidRPr="003B3653" w:rsidRDefault="00135261" w:rsidP="00A606FA">
            <w:pPr>
              <w:spacing w:after="0"/>
              <w:jc w:val="left"/>
            </w:pPr>
            <w:r w:rsidRPr="003B3653">
              <w:t xml:space="preserve">Производство биодизеля путём </w:t>
            </w:r>
            <w:proofErr w:type="spellStart"/>
            <w:r w:rsidRPr="003B3653">
              <w:t>трансэтерификации</w:t>
            </w:r>
            <w:proofErr w:type="spellEnd"/>
            <w:r w:rsidRPr="003B3653">
              <w:t xml:space="preserve"> растительных масел, в том числе технических (рапсового, подсолнечного, льняного), а также жиров животного происхождения.</w:t>
            </w:r>
          </w:p>
        </w:tc>
      </w:tr>
      <w:tr w:rsidR="00135261" w:rsidRPr="003B3653" w14:paraId="5E2834A0" w14:textId="77777777" w:rsidTr="00135261">
        <w:trPr>
          <w:cantSplit/>
          <w:trHeight w:val="20"/>
        </w:trPr>
        <w:tc>
          <w:tcPr>
            <w:tcW w:w="459" w:type="dxa"/>
            <w:vMerge w:val="restart"/>
            <w:tcMar>
              <w:left w:w="57" w:type="dxa"/>
              <w:right w:w="57" w:type="dxa"/>
            </w:tcMar>
            <w:vAlign w:val="center"/>
            <w:hideMark/>
          </w:tcPr>
          <w:p w14:paraId="6EB55249" w14:textId="77777777" w:rsidR="00135261" w:rsidRPr="003B3653" w:rsidRDefault="00135261" w:rsidP="00A606FA">
            <w:pPr>
              <w:spacing w:after="0"/>
              <w:jc w:val="center"/>
              <w:rPr>
                <w:color w:val="000000"/>
              </w:rPr>
            </w:pPr>
            <w:r w:rsidRPr="003B3653">
              <w:rPr>
                <w:color w:val="000000"/>
                <w:lang w:val="en-US"/>
              </w:rPr>
              <w:t>20</w:t>
            </w:r>
            <w:r w:rsidRPr="003B3653">
              <w:rPr>
                <w:color w:val="000000"/>
              </w:rPr>
              <w:t>.</w:t>
            </w:r>
          </w:p>
        </w:tc>
        <w:tc>
          <w:tcPr>
            <w:tcW w:w="3080" w:type="dxa"/>
            <w:vMerge w:val="restart"/>
            <w:tcMar>
              <w:left w:w="57" w:type="dxa"/>
              <w:right w:w="57" w:type="dxa"/>
            </w:tcMar>
            <w:vAlign w:val="center"/>
            <w:hideMark/>
          </w:tcPr>
          <w:p w14:paraId="3D22A152" w14:textId="77777777" w:rsidR="00135261" w:rsidRPr="003B3653" w:rsidRDefault="00135261" w:rsidP="00A606FA">
            <w:pPr>
              <w:spacing w:after="0"/>
              <w:jc w:val="left"/>
            </w:pPr>
            <w:r w:rsidRPr="003B3653">
              <w:t>Создание, развитие или модернизация производств экстрагируемых полисахаридов растений и продуктов их переработки</w:t>
            </w:r>
          </w:p>
        </w:tc>
        <w:tc>
          <w:tcPr>
            <w:tcW w:w="714" w:type="dxa"/>
            <w:tcMar>
              <w:left w:w="57" w:type="dxa"/>
              <w:right w:w="57" w:type="dxa"/>
            </w:tcMar>
            <w:vAlign w:val="center"/>
            <w:hideMark/>
          </w:tcPr>
          <w:p w14:paraId="7493A8B8" w14:textId="77777777" w:rsidR="00135261" w:rsidRPr="003B3653" w:rsidRDefault="00135261" w:rsidP="00A606FA">
            <w:pPr>
              <w:spacing w:after="0"/>
              <w:jc w:val="center"/>
            </w:pPr>
            <w:r w:rsidRPr="003B3653">
              <w:t>20.1.</w:t>
            </w:r>
          </w:p>
        </w:tc>
        <w:tc>
          <w:tcPr>
            <w:tcW w:w="10626" w:type="dxa"/>
            <w:tcMar>
              <w:left w:w="57" w:type="dxa"/>
              <w:right w:w="57" w:type="dxa"/>
            </w:tcMar>
            <w:vAlign w:val="center"/>
            <w:hideMark/>
          </w:tcPr>
          <w:p w14:paraId="5FBC8431" w14:textId="77777777" w:rsidR="00135261" w:rsidRPr="003B3653" w:rsidRDefault="00135261" w:rsidP="00A606FA">
            <w:pPr>
              <w:spacing w:after="0"/>
              <w:jc w:val="left"/>
            </w:pPr>
            <w:r w:rsidRPr="003B3653">
              <w:t xml:space="preserve">Производство полисахаридов водорослей </w:t>
            </w:r>
          </w:p>
        </w:tc>
      </w:tr>
      <w:tr w:rsidR="00135261" w:rsidRPr="003B3653" w14:paraId="4D87831F" w14:textId="77777777" w:rsidTr="00135261">
        <w:trPr>
          <w:cantSplit/>
          <w:trHeight w:val="20"/>
        </w:trPr>
        <w:tc>
          <w:tcPr>
            <w:tcW w:w="459" w:type="dxa"/>
            <w:vMerge/>
            <w:tcMar>
              <w:left w:w="57" w:type="dxa"/>
              <w:right w:w="57" w:type="dxa"/>
            </w:tcMar>
            <w:vAlign w:val="center"/>
            <w:hideMark/>
          </w:tcPr>
          <w:p w14:paraId="4777BC62"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5782E8C5" w14:textId="77777777" w:rsidR="00135261" w:rsidRPr="003B3653" w:rsidRDefault="00135261" w:rsidP="00A606FA">
            <w:pPr>
              <w:spacing w:after="0"/>
              <w:jc w:val="left"/>
            </w:pPr>
          </w:p>
        </w:tc>
        <w:tc>
          <w:tcPr>
            <w:tcW w:w="714" w:type="dxa"/>
            <w:tcMar>
              <w:left w:w="57" w:type="dxa"/>
              <w:right w:w="57" w:type="dxa"/>
            </w:tcMar>
            <w:vAlign w:val="center"/>
            <w:hideMark/>
          </w:tcPr>
          <w:p w14:paraId="5428C05B" w14:textId="77777777" w:rsidR="00135261" w:rsidRPr="003B3653" w:rsidRDefault="00135261" w:rsidP="00A606FA">
            <w:pPr>
              <w:spacing w:after="0"/>
              <w:jc w:val="center"/>
            </w:pPr>
            <w:r w:rsidRPr="003B3653">
              <w:t>20.2.</w:t>
            </w:r>
          </w:p>
        </w:tc>
        <w:tc>
          <w:tcPr>
            <w:tcW w:w="10626" w:type="dxa"/>
            <w:tcMar>
              <w:left w:w="57" w:type="dxa"/>
              <w:right w:w="57" w:type="dxa"/>
            </w:tcMar>
            <w:vAlign w:val="center"/>
            <w:hideMark/>
          </w:tcPr>
          <w:p w14:paraId="3A684763" w14:textId="77777777" w:rsidR="00135261" w:rsidRPr="003B3653" w:rsidRDefault="00135261" w:rsidP="00A606FA">
            <w:pPr>
              <w:spacing w:after="0"/>
              <w:jc w:val="left"/>
            </w:pPr>
            <w:r w:rsidRPr="003B3653">
              <w:t xml:space="preserve">Производство полисахаридов растений и плодов </w:t>
            </w:r>
          </w:p>
        </w:tc>
      </w:tr>
      <w:tr w:rsidR="00135261" w:rsidRPr="003B3653" w14:paraId="4C52F07B" w14:textId="77777777" w:rsidTr="00135261">
        <w:trPr>
          <w:cantSplit/>
          <w:trHeight w:val="20"/>
        </w:trPr>
        <w:tc>
          <w:tcPr>
            <w:tcW w:w="459" w:type="dxa"/>
            <w:vMerge/>
            <w:tcMar>
              <w:left w:w="57" w:type="dxa"/>
              <w:right w:w="57" w:type="dxa"/>
            </w:tcMar>
            <w:vAlign w:val="center"/>
            <w:hideMark/>
          </w:tcPr>
          <w:p w14:paraId="62BE1427"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3117F87B" w14:textId="77777777" w:rsidR="00135261" w:rsidRPr="003B3653" w:rsidRDefault="00135261" w:rsidP="00A606FA">
            <w:pPr>
              <w:spacing w:after="0"/>
              <w:jc w:val="left"/>
            </w:pPr>
          </w:p>
        </w:tc>
        <w:tc>
          <w:tcPr>
            <w:tcW w:w="714" w:type="dxa"/>
            <w:tcMar>
              <w:left w:w="57" w:type="dxa"/>
              <w:right w:w="57" w:type="dxa"/>
            </w:tcMar>
            <w:vAlign w:val="center"/>
            <w:hideMark/>
          </w:tcPr>
          <w:p w14:paraId="7FA45821" w14:textId="77777777" w:rsidR="00135261" w:rsidRPr="003B3653" w:rsidRDefault="00135261" w:rsidP="00A606FA">
            <w:pPr>
              <w:spacing w:after="0"/>
              <w:jc w:val="center"/>
            </w:pPr>
            <w:r w:rsidRPr="003B3653">
              <w:t>20.3.</w:t>
            </w:r>
          </w:p>
        </w:tc>
        <w:tc>
          <w:tcPr>
            <w:tcW w:w="10626" w:type="dxa"/>
            <w:tcMar>
              <w:left w:w="57" w:type="dxa"/>
              <w:right w:w="57" w:type="dxa"/>
            </w:tcMar>
            <w:vAlign w:val="center"/>
            <w:hideMark/>
          </w:tcPr>
          <w:p w14:paraId="5ED5D4D6" w14:textId="77777777" w:rsidR="00135261" w:rsidRPr="003B3653" w:rsidRDefault="00135261" w:rsidP="00A606FA">
            <w:pPr>
              <w:spacing w:after="0"/>
              <w:jc w:val="left"/>
            </w:pPr>
            <w:r w:rsidRPr="003B3653">
              <w:t xml:space="preserve">Производство полисахаридов лигноцеллюлозного сырья </w:t>
            </w:r>
          </w:p>
        </w:tc>
      </w:tr>
      <w:tr w:rsidR="00135261" w:rsidRPr="003B3653" w14:paraId="7F2650D2" w14:textId="77777777" w:rsidTr="00135261">
        <w:trPr>
          <w:cantSplit/>
          <w:trHeight w:val="20"/>
        </w:trPr>
        <w:tc>
          <w:tcPr>
            <w:tcW w:w="459" w:type="dxa"/>
            <w:vMerge/>
            <w:tcMar>
              <w:left w:w="57" w:type="dxa"/>
              <w:right w:w="57" w:type="dxa"/>
            </w:tcMar>
            <w:vAlign w:val="center"/>
            <w:hideMark/>
          </w:tcPr>
          <w:p w14:paraId="24E07740"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524BA08D" w14:textId="77777777" w:rsidR="00135261" w:rsidRPr="003B3653" w:rsidRDefault="00135261" w:rsidP="00A606FA">
            <w:pPr>
              <w:spacing w:after="0"/>
              <w:jc w:val="left"/>
            </w:pPr>
          </w:p>
        </w:tc>
        <w:tc>
          <w:tcPr>
            <w:tcW w:w="714" w:type="dxa"/>
            <w:tcMar>
              <w:left w:w="57" w:type="dxa"/>
              <w:right w:w="57" w:type="dxa"/>
            </w:tcMar>
            <w:vAlign w:val="center"/>
            <w:hideMark/>
          </w:tcPr>
          <w:p w14:paraId="3A5B13F2" w14:textId="77777777" w:rsidR="00135261" w:rsidRPr="003B3653" w:rsidRDefault="00135261" w:rsidP="00A606FA">
            <w:pPr>
              <w:spacing w:after="0"/>
              <w:jc w:val="center"/>
            </w:pPr>
            <w:r w:rsidRPr="003B3653">
              <w:t>20.4.</w:t>
            </w:r>
          </w:p>
        </w:tc>
        <w:tc>
          <w:tcPr>
            <w:tcW w:w="10626" w:type="dxa"/>
            <w:tcMar>
              <w:left w:w="57" w:type="dxa"/>
              <w:right w:w="57" w:type="dxa"/>
            </w:tcMar>
            <w:vAlign w:val="center"/>
            <w:hideMark/>
          </w:tcPr>
          <w:p w14:paraId="5318F2C5" w14:textId="77777777" w:rsidR="00135261" w:rsidRPr="003B3653" w:rsidRDefault="00135261" w:rsidP="00A606FA">
            <w:pPr>
              <w:spacing w:after="0"/>
              <w:jc w:val="left"/>
            </w:pPr>
            <w:r w:rsidRPr="003B3653">
              <w:t xml:space="preserve">Производство инулина и инулин-подобных </w:t>
            </w:r>
            <w:proofErr w:type="spellStart"/>
            <w:r w:rsidRPr="003B3653">
              <w:t>фруктантов</w:t>
            </w:r>
            <w:proofErr w:type="spellEnd"/>
          </w:p>
        </w:tc>
      </w:tr>
      <w:tr w:rsidR="00135261" w:rsidRPr="003B3653" w14:paraId="6F84E41D" w14:textId="77777777" w:rsidTr="00135261">
        <w:trPr>
          <w:cantSplit/>
          <w:trHeight w:val="20"/>
        </w:trPr>
        <w:tc>
          <w:tcPr>
            <w:tcW w:w="459" w:type="dxa"/>
            <w:vMerge w:val="restart"/>
            <w:tcMar>
              <w:left w:w="57" w:type="dxa"/>
              <w:right w:w="57" w:type="dxa"/>
            </w:tcMar>
            <w:vAlign w:val="center"/>
            <w:hideMark/>
          </w:tcPr>
          <w:p w14:paraId="7BF77FA6" w14:textId="77777777" w:rsidR="00135261" w:rsidRPr="003B3653" w:rsidRDefault="00135261" w:rsidP="00A606FA">
            <w:pPr>
              <w:spacing w:after="0"/>
              <w:jc w:val="center"/>
              <w:rPr>
                <w:color w:val="000000"/>
              </w:rPr>
            </w:pPr>
            <w:r w:rsidRPr="003B3653">
              <w:rPr>
                <w:color w:val="000000"/>
                <w:lang w:val="en-US"/>
              </w:rPr>
              <w:t>21</w:t>
            </w:r>
            <w:r w:rsidRPr="003B3653">
              <w:rPr>
                <w:color w:val="000000"/>
              </w:rPr>
              <w:t>.</w:t>
            </w:r>
          </w:p>
        </w:tc>
        <w:tc>
          <w:tcPr>
            <w:tcW w:w="3080" w:type="dxa"/>
            <w:vMerge w:val="restart"/>
            <w:tcMar>
              <w:left w:w="57" w:type="dxa"/>
              <w:right w:w="57" w:type="dxa"/>
            </w:tcMar>
            <w:vAlign w:val="center"/>
            <w:hideMark/>
          </w:tcPr>
          <w:p w14:paraId="60E8EAC7" w14:textId="77777777" w:rsidR="00135261" w:rsidRPr="003B3653" w:rsidRDefault="00135261" w:rsidP="00A606FA">
            <w:pPr>
              <w:spacing w:after="0"/>
              <w:jc w:val="left"/>
            </w:pPr>
            <w:r w:rsidRPr="003B3653">
              <w:t>Создание, развитие или модернизация производств животных белков, включая молочные</w:t>
            </w:r>
          </w:p>
        </w:tc>
        <w:tc>
          <w:tcPr>
            <w:tcW w:w="714" w:type="dxa"/>
            <w:tcMar>
              <w:left w:w="57" w:type="dxa"/>
              <w:right w:w="57" w:type="dxa"/>
            </w:tcMar>
            <w:vAlign w:val="center"/>
            <w:hideMark/>
          </w:tcPr>
          <w:p w14:paraId="6283CEA6" w14:textId="77777777" w:rsidR="00135261" w:rsidRPr="003B3653" w:rsidRDefault="00135261" w:rsidP="00A606FA">
            <w:pPr>
              <w:spacing w:after="0"/>
              <w:jc w:val="center"/>
            </w:pPr>
            <w:r w:rsidRPr="003B3653">
              <w:t>21.1.</w:t>
            </w:r>
          </w:p>
        </w:tc>
        <w:tc>
          <w:tcPr>
            <w:tcW w:w="10626" w:type="dxa"/>
            <w:tcMar>
              <w:left w:w="57" w:type="dxa"/>
              <w:right w:w="57" w:type="dxa"/>
            </w:tcMar>
            <w:vAlign w:val="center"/>
            <w:hideMark/>
          </w:tcPr>
          <w:p w14:paraId="759BA7E5" w14:textId="77777777" w:rsidR="00135261" w:rsidRPr="003B3653" w:rsidRDefault="00135261" w:rsidP="00A606FA">
            <w:pPr>
              <w:spacing w:after="0"/>
              <w:jc w:val="left"/>
            </w:pPr>
            <w:r w:rsidRPr="003B3653">
              <w:t xml:space="preserve">Производство концентратов сухих и жидких, </w:t>
            </w:r>
            <w:proofErr w:type="spellStart"/>
            <w:r w:rsidRPr="003B3653">
              <w:t>текстуратов</w:t>
            </w:r>
            <w:proofErr w:type="spellEnd"/>
            <w:r w:rsidRPr="003B3653">
              <w:t xml:space="preserve">, изолятов, гидролизатов, пептидов </w:t>
            </w:r>
          </w:p>
        </w:tc>
      </w:tr>
      <w:tr w:rsidR="00135261" w:rsidRPr="003B3653" w14:paraId="5EFA4478" w14:textId="77777777" w:rsidTr="00135261">
        <w:trPr>
          <w:cantSplit/>
          <w:trHeight w:val="20"/>
        </w:trPr>
        <w:tc>
          <w:tcPr>
            <w:tcW w:w="459" w:type="dxa"/>
            <w:vMerge/>
            <w:tcMar>
              <w:left w:w="57" w:type="dxa"/>
              <w:right w:w="57" w:type="dxa"/>
            </w:tcMar>
            <w:vAlign w:val="center"/>
            <w:hideMark/>
          </w:tcPr>
          <w:p w14:paraId="58302A57"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4AD5248C" w14:textId="77777777" w:rsidR="00135261" w:rsidRPr="003B3653" w:rsidRDefault="00135261" w:rsidP="00A606FA">
            <w:pPr>
              <w:spacing w:after="0"/>
              <w:jc w:val="left"/>
            </w:pPr>
          </w:p>
        </w:tc>
        <w:tc>
          <w:tcPr>
            <w:tcW w:w="714" w:type="dxa"/>
            <w:tcMar>
              <w:left w:w="57" w:type="dxa"/>
              <w:right w:w="57" w:type="dxa"/>
            </w:tcMar>
            <w:vAlign w:val="center"/>
            <w:hideMark/>
          </w:tcPr>
          <w:p w14:paraId="6DE7D9A3" w14:textId="77777777" w:rsidR="00135261" w:rsidRPr="003B3653" w:rsidRDefault="00135261" w:rsidP="00A606FA">
            <w:pPr>
              <w:spacing w:after="0"/>
              <w:jc w:val="center"/>
            </w:pPr>
            <w:r w:rsidRPr="003B3653">
              <w:t>21.2.</w:t>
            </w:r>
          </w:p>
        </w:tc>
        <w:tc>
          <w:tcPr>
            <w:tcW w:w="10626" w:type="dxa"/>
            <w:tcMar>
              <w:left w:w="57" w:type="dxa"/>
              <w:right w:w="57" w:type="dxa"/>
            </w:tcMar>
            <w:vAlign w:val="center"/>
            <w:hideMark/>
          </w:tcPr>
          <w:p w14:paraId="729526B1" w14:textId="77777777" w:rsidR="00135261" w:rsidRPr="003B3653" w:rsidRDefault="00135261" w:rsidP="00A606FA">
            <w:pPr>
              <w:spacing w:after="0"/>
              <w:jc w:val="left"/>
            </w:pPr>
            <w:r w:rsidRPr="003B3653">
              <w:t xml:space="preserve">Производство коллагена, эластина, желатина, кератина и их производных, пептонов, </w:t>
            </w:r>
            <w:proofErr w:type="gramStart"/>
            <w:r w:rsidRPr="003B3653">
              <w:t>мясо-костной</w:t>
            </w:r>
            <w:proofErr w:type="gramEnd"/>
            <w:r w:rsidRPr="003B3653">
              <w:t xml:space="preserve"> и рыбной муки, белка насекомых, альбумина</w:t>
            </w:r>
          </w:p>
        </w:tc>
      </w:tr>
      <w:tr w:rsidR="00135261" w:rsidRPr="003B3653" w14:paraId="52FDD5D2" w14:textId="77777777" w:rsidTr="00135261">
        <w:trPr>
          <w:cantSplit/>
          <w:trHeight w:val="2484"/>
        </w:trPr>
        <w:tc>
          <w:tcPr>
            <w:tcW w:w="459" w:type="dxa"/>
            <w:tcMar>
              <w:left w:w="57" w:type="dxa"/>
              <w:right w:w="57" w:type="dxa"/>
            </w:tcMar>
            <w:vAlign w:val="center"/>
            <w:hideMark/>
          </w:tcPr>
          <w:p w14:paraId="42218649" w14:textId="77777777" w:rsidR="00135261" w:rsidRPr="003B3653" w:rsidRDefault="00135261" w:rsidP="00A606FA">
            <w:pPr>
              <w:spacing w:after="0"/>
              <w:jc w:val="center"/>
              <w:rPr>
                <w:color w:val="000000"/>
              </w:rPr>
            </w:pPr>
            <w:r w:rsidRPr="003B3653">
              <w:rPr>
                <w:color w:val="000000"/>
                <w:lang w:val="en-US"/>
              </w:rPr>
              <w:t>22</w:t>
            </w:r>
            <w:r w:rsidRPr="003B3653">
              <w:rPr>
                <w:color w:val="000000"/>
              </w:rPr>
              <w:t>.</w:t>
            </w:r>
          </w:p>
        </w:tc>
        <w:tc>
          <w:tcPr>
            <w:tcW w:w="3080" w:type="dxa"/>
            <w:tcMar>
              <w:left w:w="57" w:type="dxa"/>
              <w:right w:w="57" w:type="dxa"/>
            </w:tcMar>
            <w:vAlign w:val="center"/>
            <w:hideMark/>
          </w:tcPr>
          <w:p w14:paraId="1B297E6E" w14:textId="77777777" w:rsidR="00135261" w:rsidRPr="003B3653" w:rsidRDefault="00135261" w:rsidP="00A606FA">
            <w:pPr>
              <w:spacing w:after="0"/>
              <w:jc w:val="left"/>
            </w:pPr>
            <w:r w:rsidRPr="003B3653">
              <w:t>Создание, развитие или модернизация производств жирных кислот и их производных из растительного и животного сырья, в том числе полученного биотехнологическим способом</w:t>
            </w:r>
          </w:p>
        </w:tc>
        <w:tc>
          <w:tcPr>
            <w:tcW w:w="714" w:type="dxa"/>
            <w:tcMar>
              <w:left w:w="57" w:type="dxa"/>
              <w:right w:w="57" w:type="dxa"/>
            </w:tcMar>
            <w:vAlign w:val="center"/>
            <w:hideMark/>
          </w:tcPr>
          <w:p w14:paraId="21E4089F" w14:textId="77777777" w:rsidR="00135261" w:rsidRPr="003B3653" w:rsidRDefault="00135261" w:rsidP="00A606FA">
            <w:pPr>
              <w:spacing w:after="0"/>
              <w:jc w:val="center"/>
            </w:pPr>
            <w:r w:rsidRPr="003B3653">
              <w:t>22.1.</w:t>
            </w:r>
          </w:p>
        </w:tc>
        <w:tc>
          <w:tcPr>
            <w:tcW w:w="10626" w:type="dxa"/>
            <w:tcMar>
              <w:left w:w="57" w:type="dxa"/>
              <w:right w:w="57" w:type="dxa"/>
            </w:tcMar>
            <w:vAlign w:val="center"/>
            <w:hideMark/>
          </w:tcPr>
          <w:p w14:paraId="442B7A41" w14:textId="77777777" w:rsidR="00135261" w:rsidRPr="003B3653" w:rsidRDefault="00135261" w:rsidP="00A606FA">
            <w:pPr>
              <w:spacing w:after="0"/>
              <w:jc w:val="left"/>
            </w:pPr>
            <w:r w:rsidRPr="003B3653">
              <w:t xml:space="preserve">Производство олеиновой кислоты, линолевой кислоты, линоленовой кислоты, пальмитиновой кислоты, стеариновой кислоты, лауриновой кислоты, олеиновой </w:t>
            </w:r>
            <w:proofErr w:type="spellStart"/>
            <w:r w:rsidRPr="003B3653">
              <w:t>кислотв</w:t>
            </w:r>
            <w:proofErr w:type="spellEnd"/>
            <w:r w:rsidRPr="003B3653">
              <w:t>, линоленовой кислоты, арахидоновой кислоты, миристиновой кислоты, эйкозапентаеновой кислоты (EPA), докозагексаеновой кислоты (DHA) и их смеси</w:t>
            </w:r>
          </w:p>
        </w:tc>
      </w:tr>
      <w:tr w:rsidR="00135261" w:rsidRPr="003B3653" w14:paraId="205435CD" w14:textId="77777777" w:rsidTr="00135261">
        <w:trPr>
          <w:cantSplit/>
          <w:trHeight w:val="20"/>
        </w:trPr>
        <w:tc>
          <w:tcPr>
            <w:tcW w:w="459" w:type="dxa"/>
            <w:vMerge w:val="restart"/>
            <w:tcMar>
              <w:left w:w="57" w:type="dxa"/>
              <w:right w:w="57" w:type="dxa"/>
            </w:tcMar>
            <w:vAlign w:val="center"/>
            <w:hideMark/>
          </w:tcPr>
          <w:p w14:paraId="6F00BAB1" w14:textId="77777777" w:rsidR="00135261" w:rsidRPr="003B3653" w:rsidRDefault="00135261" w:rsidP="00A606FA">
            <w:pPr>
              <w:spacing w:after="0"/>
              <w:jc w:val="center"/>
              <w:rPr>
                <w:color w:val="000000"/>
              </w:rPr>
            </w:pPr>
            <w:r w:rsidRPr="003B3653">
              <w:rPr>
                <w:color w:val="000000"/>
                <w:lang w:val="en-US"/>
              </w:rPr>
              <w:t>23</w:t>
            </w:r>
            <w:r w:rsidRPr="003B3653">
              <w:rPr>
                <w:color w:val="000000"/>
              </w:rPr>
              <w:t>.</w:t>
            </w:r>
          </w:p>
        </w:tc>
        <w:tc>
          <w:tcPr>
            <w:tcW w:w="3080" w:type="dxa"/>
            <w:vMerge w:val="restart"/>
            <w:tcMar>
              <w:left w:w="57" w:type="dxa"/>
              <w:right w:w="57" w:type="dxa"/>
            </w:tcMar>
            <w:vAlign w:val="center"/>
            <w:hideMark/>
          </w:tcPr>
          <w:p w14:paraId="0A071D9A" w14:textId="77777777" w:rsidR="00135261" w:rsidRPr="003B3653" w:rsidRDefault="00135261" w:rsidP="00A606FA">
            <w:pPr>
              <w:spacing w:after="0"/>
              <w:jc w:val="left"/>
            </w:pPr>
            <w:r w:rsidRPr="003B3653">
              <w:t>Создание, развитие или модернизация производств вкусоароматических веществ микробного синтеза</w:t>
            </w:r>
          </w:p>
        </w:tc>
        <w:tc>
          <w:tcPr>
            <w:tcW w:w="714" w:type="dxa"/>
            <w:tcMar>
              <w:left w:w="57" w:type="dxa"/>
              <w:right w:w="57" w:type="dxa"/>
            </w:tcMar>
            <w:vAlign w:val="center"/>
            <w:hideMark/>
          </w:tcPr>
          <w:p w14:paraId="4E0755D1" w14:textId="77777777" w:rsidR="00135261" w:rsidRPr="003B3653" w:rsidRDefault="00135261" w:rsidP="00A606FA">
            <w:pPr>
              <w:spacing w:after="0"/>
              <w:jc w:val="center"/>
            </w:pPr>
            <w:r w:rsidRPr="003B3653">
              <w:t>23.1.</w:t>
            </w:r>
          </w:p>
        </w:tc>
        <w:tc>
          <w:tcPr>
            <w:tcW w:w="10626" w:type="dxa"/>
            <w:tcMar>
              <w:left w:w="57" w:type="dxa"/>
              <w:right w:w="57" w:type="dxa"/>
            </w:tcMar>
            <w:vAlign w:val="center"/>
            <w:hideMark/>
          </w:tcPr>
          <w:p w14:paraId="0A740799" w14:textId="77777777" w:rsidR="00135261" w:rsidRPr="003B3653" w:rsidRDefault="00135261" w:rsidP="00A606FA">
            <w:pPr>
              <w:spacing w:after="0"/>
              <w:jc w:val="left"/>
            </w:pPr>
            <w:r w:rsidRPr="003B3653">
              <w:t xml:space="preserve">Производство ванилина, этилванилина, </w:t>
            </w:r>
            <w:proofErr w:type="spellStart"/>
            <w:r w:rsidRPr="003B3653">
              <w:t>ванилиноваой</w:t>
            </w:r>
            <w:proofErr w:type="spellEnd"/>
            <w:r w:rsidRPr="003B3653">
              <w:t xml:space="preserve"> кислоты, диацетила, </w:t>
            </w:r>
            <w:proofErr w:type="spellStart"/>
            <w:r w:rsidRPr="003B3653">
              <w:t>валенсена</w:t>
            </w:r>
            <w:proofErr w:type="spellEnd"/>
            <w:r w:rsidRPr="003B3653">
              <w:t xml:space="preserve">, гераниола, </w:t>
            </w:r>
            <w:proofErr w:type="spellStart"/>
            <w:r w:rsidRPr="003B3653">
              <w:t>этилметилкетона</w:t>
            </w:r>
            <w:proofErr w:type="spellEnd"/>
            <w:r w:rsidRPr="003B3653">
              <w:t>, γ-</w:t>
            </w:r>
            <w:proofErr w:type="spellStart"/>
            <w:r w:rsidRPr="003B3653">
              <w:t>декалактона</w:t>
            </w:r>
            <w:proofErr w:type="spellEnd"/>
            <w:r w:rsidRPr="003B3653">
              <w:t xml:space="preserve">, </w:t>
            </w:r>
            <w:proofErr w:type="spellStart"/>
            <w:r w:rsidRPr="003B3653">
              <w:t>ацетоина</w:t>
            </w:r>
            <w:proofErr w:type="spellEnd"/>
            <w:r w:rsidRPr="003B3653">
              <w:t xml:space="preserve">, </w:t>
            </w:r>
            <w:proofErr w:type="spellStart"/>
            <w:r w:rsidRPr="003B3653">
              <w:t>фарнесена</w:t>
            </w:r>
            <w:proofErr w:type="spellEnd"/>
            <w:r w:rsidRPr="003B3653">
              <w:t xml:space="preserve">, </w:t>
            </w:r>
            <w:proofErr w:type="spellStart"/>
            <w:r w:rsidRPr="003B3653">
              <w:t>нооткатона</w:t>
            </w:r>
            <w:proofErr w:type="spellEnd"/>
            <w:r w:rsidRPr="003B3653">
              <w:t xml:space="preserve">, </w:t>
            </w:r>
            <w:proofErr w:type="spellStart"/>
            <w:r w:rsidRPr="003B3653">
              <w:t>склареола</w:t>
            </w:r>
            <w:proofErr w:type="spellEnd"/>
            <w:r w:rsidRPr="003B3653">
              <w:t xml:space="preserve">, лимонена, </w:t>
            </w:r>
            <w:proofErr w:type="spellStart"/>
            <w:r w:rsidRPr="003B3653">
              <w:t>цитранола</w:t>
            </w:r>
            <w:proofErr w:type="spellEnd"/>
            <w:r w:rsidRPr="003B3653">
              <w:t>, линалоола</w:t>
            </w:r>
          </w:p>
        </w:tc>
      </w:tr>
      <w:tr w:rsidR="00135261" w:rsidRPr="003B3653" w14:paraId="20C3BCCE" w14:textId="77777777" w:rsidTr="00135261">
        <w:trPr>
          <w:cantSplit/>
          <w:trHeight w:val="20"/>
        </w:trPr>
        <w:tc>
          <w:tcPr>
            <w:tcW w:w="459" w:type="dxa"/>
            <w:vMerge/>
            <w:tcMar>
              <w:left w:w="57" w:type="dxa"/>
              <w:right w:w="57" w:type="dxa"/>
            </w:tcMar>
            <w:vAlign w:val="center"/>
            <w:hideMark/>
          </w:tcPr>
          <w:p w14:paraId="59A0BC4F"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0664FD71" w14:textId="77777777" w:rsidR="00135261" w:rsidRPr="003B3653" w:rsidRDefault="00135261" w:rsidP="00A606FA">
            <w:pPr>
              <w:spacing w:after="0"/>
              <w:jc w:val="left"/>
            </w:pPr>
          </w:p>
        </w:tc>
        <w:tc>
          <w:tcPr>
            <w:tcW w:w="714" w:type="dxa"/>
            <w:tcMar>
              <w:left w:w="57" w:type="dxa"/>
              <w:right w:w="57" w:type="dxa"/>
            </w:tcMar>
            <w:vAlign w:val="center"/>
            <w:hideMark/>
          </w:tcPr>
          <w:p w14:paraId="6B5B8A40" w14:textId="77777777" w:rsidR="00135261" w:rsidRPr="003B3653" w:rsidRDefault="00135261" w:rsidP="00A606FA">
            <w:pPr>
              <w:spacing w:after="0"/>
              <w:jc w:val="center"/>
            </w:pPr>
            <w:r w:rsidRPr="003B3653">
              <w:t>23.2.</w:t>
            </w:r>
          </w:p>
        </w:tc>
        <w:tc>
          <w:tcPr>
            <w:tcW w:w="10626" w:type="dxa"/>
            <w:tcMar>
              <w:left w:w="57" w:type="dxa"/>
              <w:right w:w="57" w:type="dxa"/>
            </w:tcMar>
            <w:vAlign w:val="center"/>
            <w:hideMark/>
          </w:tcPr>
          <w:p w14:paraId="31D3ADEA" w14:textId="77777777" w:rsidR="00135261" w:rsidRPr="003B3653" w:rsidRDefault="00135261" w:rsidP="00A606FA">
            <w:pPr>
              <w:spacing w:after="0"/>
              <w:jc w:val="left"/>
            </w:pPr>
            <w:r w:rsidRPr="003B3653">
              <w:t>Производство летучих ароматических соединений</w:t>
            </w:r>
          </w:p>
        </w:tc>
      </w:tr>
      <w:tr w:rsidR="00135261" w:rsidRPr="003B3653" w14:paraId="1762CF70" w14:textId="77777777" w:rsidTr="00135261">
        <w:trPr>
          <w:cantSplit/>
          <w:trHeight w:val="20"/>
        </w:trPr>
        <w:tc>
          <w:tcPr>
            <w:tcW w:w="459" w:type="dxa"/>
            <w:vMerge w:val="restart"/>
            <w:tcMar>
              <w:left w:w="57" w:type="dxa"/>
              <w:right w:w="57" w:type="dxa"/>
            </w:tcMar>
            <w:vAlign w:val="center"/>
            <w:hideMark/>
          </w:tcPr>
          <w:p w14:paraId="102EF9AA" w14:textId="77777777" w:rsidR="00135261" w:rsidRPr="003B3653" w:rsidRDefault="00135261" w:rsidP="00A606FA">
            <w:pPr>
              <w:spacing w:after="0"/>
              <w:jc w:val="center"/>
              <w:rPr>
                <w:color w:val="000000"/>
              </w:rPr>
            </w:pPr>
            <w:r w:rsidRPr="003B3653">
              <w:rPr>
                <w:color w:val="000000"/>
                <w:lang w:val="en-US"/>
              </w:rPr>
              <w:t>24</w:t>
            </w:r>
            <w:r w:rsidRPr="003B3653">
              <w:rPr>
                <w:color w:val="000000"/>
              </w:rPr>
              <w:t>.</w:t>
            </w:r>
          </w:p>
        </w:tc>
        <w:tc>
          <w:tcPr>
            <w:tcW w:w="3080" w:type="dxa"/>
            <w:vMerge w:val="restart"/>
            <w:tcMar>
              <w:left w:w="57" w:type="dxa"/>
              <w:right w:w="57" w:type="dxa"/>
            </w:tcMar>
            <w:vAlign w:val="center"/>
            <w:hideMark/>
          </w:tcPr>
          <w:p w14:paraId="752CA587" w14:textId="77777777" w:rsidR="00135261" w:rsidRPr="003B3653" w:rsidRDefault="00135261" w:rsidP="00A606FA">
            <w:pPr>
              <w:spacing w:after="0"/>
              <w:jc w:val="left"/>
            </w:pPr>
            <w:r w:rsidRPr="003B3653">
              <w:t>Создание, развитие или модернизация производств растительных белков, пептидов и белковых концентратов</w:t>
            </w:r>
          </w:p>
        </w:tc>
        <w:tc>
          <w:tcPr>
            <w:tcW w:w="714" w:type="dxa"/>
            <w:tcMar>
              <w:left w:w="57" w:type="dxa"/>
              <w:right w:w="57" w:type="dxa"/>
            </w:tcMar>
            <w:vAlign w:val="center"/>
            <w:hideMark/>
          </w:tcPr>
          <w:p w14:paraId="4CD723C7" w14:textId="77777777" w:rsidR="00135261" w:rsidRPr="003B3653" w:rsidRDefault="00135261" w:rsidP="00A606FA">
            <w:pPr>
              <w:spacing w:after="0"/>
              <w:jc w:val="center"/>
            </w:pPr>
            <w:r w:rsidRPr="003B3653">
              <w:t>24.1.</w:t>
            </w:r>
          </w:p>
        </w:tc>
        <w:tc>
          <w:tcPr>
            <w:tcW w:w="10626" w:type="dxa"/>
            <w:tcMar>
              <w:left w:w="57" w:type="dxa"/>
              <w:right w:w="57" w:type="dxa"/>
            </w:tcMar>
            <w:vAlign w:val="center"/>
            <w:hideMark/>
          </w:tcPr>
          <w:p w14:paraId="74846D52" w14:textId="77777777" w:rsidR="00135261" w:rsidRPr="003B3653" w:rsidRDefault="00135261" w:rsidP="00A606FA">
            <w:pPr>
              <w:spacing w:after="0"/>
              <w:jc w:val="left"/>
            </w:pPr>
            <w:r w:rsidRPr="003B3653">
              <w:t xml:space="preserve">Производство белковых веществ, концентратов, экстрактов, гидролизатов, </w:t>
            </w:r>
            <w:proofErr w:type="spellStart"/>
            <w:r w:rsidRPr="003B3653">
              <w:t>текстуратов</w:t>
            </w:r>
            <w:proofErr w:type="spellEnd"/>
            <w:r w:rsidRPr="003B3653">
              <w:t>, изолятов, пептидов из растительного белка или протеина (соевый, гороховый, пшеничный, подсолнечника, рисовый)</w:t>
            </w:r>
          </w:p>
        </w:tc>
      </w:tr>
      <w:tr w:rsidR="00135261" w:rsidRPr="003B3653" w14:paraId="263E1A50" w14:textId="77777777" w:rsidTr="00135261">
        <w:trPr>
          <w:cantSplit/>
          <w:trHeight w:val="20"/>
        </w:trPr>
        <w:tc>
          <w:tcPr>
            <w:tcW w:w="459" w:type="dxa"/>
            <w:vMerge/>
            <w:tcMar>
              <w:left w:w="57" w:type="dxa"/>
              <w:right w:w="57" w:type="dxa"/>
            </w:tcMar>
            <w:vAlign w:val="center"/>
            <w:hideMark/>
          </w:tcPr>
          <w:p w14:paraId="44BCBDD9"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17CC1696" w14:textId="77777777" w:rsidR="00135261" w:rsidRPr="003B3653" w:rsidRDefault="00135261" w:rsidP="00A606FA">
            <w:pPr>
              <w:spacing w:after="0"/>
              <w:jc w:val="left"/>
            </w:pPr>
          </w:p>
        </w:tc>
        <w:tc>
          <w:tcPr>
            <w:tcW w:w="714" w:type="dxa"/>
            <w:tcMar>
              <w:left w:w="57" w:type="dxa"/>
              <w:right w:w="57" w:type="dxa"/>
            </w:tcMar>
            <w:vAlign w:val="center"/>
            <w:hideMark/>
          </w:tcPr>
          <w:p w14:paraId="0B8B296D" w14:textId="77777777" w:rsidR="00135261" w:rsidRPr="003B3653" w:rsidRDefault="00135261" w:rsidP="00A606FA">
            <w:pPr>
              <w:spacing w:after="0"/>
              <w:jc w:val="center"/>
            </w:pPr>
            <w:r w:rsidRPr="003B3653">
              <w:t>24.2.</w:t>
            </w:r>
          </w:p>
        </w:tc>
        <w:tc>
          <w:tcPr>
            <w:tcW w:w="10626" w:type="dxa"/>
            <w:tcMar>
              <w:left w:w="57" w:type="dxa"/>
              <w:right w:w="57" w:type="dxa"/>
            </w:tcMar>
            <w:vAlign w:val="center"/>
            <w:hideMark/>
          </w:tcPr>
          <w:p w14:paraId="74C0DF29" w14:textId="77777777" w:rsidR="00135261" w:rsidRPr="003B3653" w:rsidRDefault="00135261" w:rsidP="00A606FA">
            <w:pPr>
              <w:spacing w:after="0"/>
              <w:jc w:val="left"/>
            </w:pPr>
            <w:r w:rsidRPr="003B3653">
              <w:t>Производство сладких пептидов и модификаторов вкуса пептидной природы (</w:t>
            </w:r>
            <w:proofErr w:type="spellStart"/>
            <w:r w:rsidRPr="003B3653">
              <w:t>браззеин</w:t>
            </w:r>
            <w:proofErr w:type="spellEnd"/>
            <w:r w:rsidRPr="003B3653">
              <w:t xml:space="preserve">, </w:t>
            </w:r>
            <w:proofErr w:type="spellStart"/>
            <w:r w:rsidRPr="003B3653">
              <w:t>монелин</w:t>
            </w:r>
            <w:proofErr w:type="spellEnd"/>
            <w:r w:rsidRPr="003B3653">
              <w:t xml:space="preserve">, </w:t>
            </w:r>
            <w:proofErr w:type="spellStart"/>
            <w:r w:rsidRPr="003B3653">
              <w:t>миракулин</w:t>
            </w:r>
            <w:proofErr w:type="spellEnd"/>
            <w:r w:rsidRPr="003B3653">
              <w:t xml:space="preserve">, </w:t>
            </w:r>
            <w:proofErr w:type="spellStart"/>
            <w:r w:rsidRPr="003B3653">
              <w:t>тауматин</w:t>
            </w:r>
            <w:proofErr w:type="spellEnd"/>
            <w:r w:rsidRPr="003B3653">
              <w:t xml:space="preserve"> и проч.)</w:t>
            </w:r>
          </w:p>
        </w:tc>
      </w:tr>
      <w:tr w:rsidR="00135261" w:rsidRPr="003B3653" w14:paraId="017830BD" w14:textId="77777777" w:rsidTr="00135261">
        <w:trPr>
          <w:cantSplit/>
          <w:trHeight w:val="20"/>
        </w:trPr>
        <w:tc>
          <w:tcPr>
            <w:tcW w:w="459" w:type="dxa"/>
            <w:vMerge w:val="restart"/>
            <w:tcMar>
              <w:left w:w="57" w:type="dxa"/>
              <w:right w:w="57" w:type="dxa"/>
            </w:tcMar>
            <w:vAlign w:val="center"/>
            <w:hideMark/>
          </w:tcPr>
          <w:p w14:paraId="378430A0" w14:textId="77777777" w:rsidR="00135261" w:rsidRPr="003B3653" w:rsidRDefault="00135261" w:rsidP="00A606FA">
            <w:pPr>
              <w:spacing w:after="0"/>
              <w:jc w:val="center"/>
              <w:rPr>
                <w:color w:val="000000"/>
              </w:rPr>
            </w:pPr>
            <w:r w:rsidRPr="003B3653">
              <w:rPr>
                <w:color w:val="000000"/>
                <w:lang w:val="en-US"/>
              </w:rPr>
              <w:t>25</w:t>
            </w:r>
            <w:r w:rsidRPr="003B3653">
              <w:rPr>
                <w:color w:val="000000"/>
              </w:rPr>
              <w:t>.</w:t>
            </w:r>
          </w:p>
        </w:tc>
        <w:tc>
          <w:tcPr>
            <w:tcW w:w="3080" w:type="dxa"/>
            <w:vMerge w:val="restart"/>
            <w:tcMar>
              <w:left w:w="57" w:type="dxa"/>
              <w:right w:w="57" w:type="dxa"/>
            </w:tcMar>
            <w:vAlign w:val="center"/>
            <w:hideMark/>
          </w:tcPr>
          <w:p w14:paraId="654A417D" w14:textId="77777777" w:rsidR="00135261" w:rsidRPr="003B3653" w:rsidRDefault="00135261" w:rsidP="00A606FA">
            <w:pPr>
              <w:spacing w:after="0"/>
              <w:jc w:val="center"/>
            </w:pPr>
            <w:r w:rsidRPr="003B3653">
              <w:t xml:space="preserve">Создание, развитие или модернизация производств биотехнологического оборудования </w:t>
            </w:r>
          </w:p>
        </w:tc>
        <w:tc>
          <w:tcPr>
            <w:tcW w:w="714" w:type="dxa"/>
            <w:tcMar>
              <w:left w:w="57" w:type="dxa"/>
              <w:right w:w="57" w:type="dxa"/>
            </w:tcMar>
            <w:vAlign w:val="center"/>
            <w:hideMark/>
          </w:tcPr>
          <w:p w14:paraId="6CBF50AB" w14:textId="77777777" w:rsidR="00135261" w:rsidRPr="003B3653" w:rsidRDefault="00135261" w:rsidP="00A606FA">
            <w:pPr>
              <w:spacing w:after="0"/>
              <w:jc w:val="left"/>
            </w:pPr>
            <w:r w:rsidRPr="003B3653">
              <w:t xml:space="preserve">25.1. </w:t>
            </w:r>
          </w:p>
        </w:tc>
        <w:tc>
          <w:tcPr>
            <w:tcW w:w="10626" w:type="dxa"/>
            <w:tcMar>
              <w:left w:w="57" w:type="dxa"/>
              <w:right w:w="57" w:type="dxa"/>
            </w:tcMar>
            <w:vAlign w:val="center"/>
            <w:hideMark/>
          </w:tcPr>
          <w:p w14:paraId="02869E6B" w14:textId="77777777" w:rsidR="00135261" w:rsidRPr="003B3653" w:rsidRDefault="00135261" w:rsidP="00A606FA">
            <w:pPr>
              <w:spacing w:after="0"/>
              <w:jc w:val="left"/>
              <w:rPr>
                <w:color w:val="000000"/>
              </w:rPr>
            </w:pPr>
            <w:r w:rsidRPr="003B3653">
              <w:rPr>
                <w:color w:val="000000"/>
              </w:rPr>
              <w:t>Оборудование для первичной обработки сырья (дробилки, резки и т.д.)</w:t>
            </w:r>
          </w:p>
        </w:tc>
      </w:tr>
      <w:tr w:rsidR="00135261" w:rsidRPr="003B3653" w14:paraId="2ED0A170" w14:textId="77777777" w:rsidTr="00135261">
        <w:trPr>
          <w:cantSplit/>
          <w:trHeight w:val="20"/>
        </w:trPr>
        <w:tc>
          <w:tcPr>
            <w:tcW w:w="459" w:type="dxa"/>
            <w:vMerge/>
            <w:tcMar>
              <w:left w:w="57" w:type="dxa"/>
              <w:right w:w="57" w:type="dxa"/>
            </w:tcMar>
            <w:vAlign w:val="center"/>
            <w:hideMark/>
          </w:tcPr>
          <w:p w14:paraId="7AF2692C"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40B9BBC2" w14:textId="77777777" w:rsidR="00135261" w:rsidRPr="003B3653" w:rsidRDefault="00135261" w:rsidP="00A606FA">
            <w:pPr>
              <w:spacing w:after="0"/>
              <w:jc w:val="left"/>
            </w:pPr>
          </w:p>
        </w:tc>
        <w:tc>
          <w:tcPr>
            <w:tcW w:w="714" w:type="dxa"/>
            <w:tcMar>
              <w:left w:w="57" w:type="dxa"/>
              <w:right w:w="57" w:type="dxa"/>
            </w:tcMar>
            <w:vAlign w:val="center"/>
            <w:hideMark/>
          </w:tcPr>
          <w:p w14:paraId="3064D52C" w14:textId="77777777" w:rsidR="00135261" w:rsidRPr="003B3653" w:rsidRDefault="00135261" w:rsidP="00A606FA">
            <w:pPr>
              <w:spacing w:after="0"/>
              <w:jc w:val="left"/>
            </w:pPr>
            <w:r w:rsidRPr="003B3653">
              <w:t>25.2.</w:t>
            </w:r>
          </w:p>
        </w:tc>
        <w:tc>
          <w:tcPr>
            <w:tcW w:w="10626" w:type="dxa"/>
            <w:tcMar>
              <w:left w:w="57" w:type="dxa"/>
              <w:right w:w="57" w:type="dxa"/>
            </w:tcMar>
            <w:vAlign w:val="center"/>
            <w:hideMark/>
          </w:tcPr>
          <w:p w14:paraId="2752CEB4" w14:textId="77777777" w:rsidR="00135261" w:rsidRPr="003B3653" w:rsidRDefault="00135261" w:rsidP="00A606FA">
            <w:pPr>
              <w:spacing w:after="0"/>
              <w:jc w:val="left"/>
              <w:rPr>
                <w:color w:val="000000"/>
              </w:rPr>
            </w:pPr>
            <w:r w:rsidRPr="003B3653">
              <w:rPr>
                <w:color w:val="000000"/>
              </w:rPr>
              <w:t>Оборудование для мойки и стерилизации</w:t>
            </w:r>
          </w:p>
        </w:tc>
      </w:tr>
      <w:tr w:rsidR="00135261" w:rsidRPr="003B3653" w14:paraId="085EC65C" w14:textId="77777777" w:rsidTr="00135261">
        <w:trPr>
          <w:cantSplit/>
          <w:trHeight w:val="20"/>
        </w:trPr>
        <w:tc>
          <w:tcPr>
            <w:tcW w:w="459" w:type="dxa"/>
            <w:vMerge/>
            <w:tcMar>
              <w:left w:w="57" w:type="dxa"/>
              <w:right w:w="57" w:type="dxa"/>
            </w:tcMar>
            <w:vAlign w:val="center"/>
            <w:hideMark/>
          </w:tcPr>
          <w:p w14:paraId="14CE1B8F"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4203F692" w14:textId="77777777" w:rsidR="00135261" w:rsidRPr="003B3653" w:rsidRDefault="00135261" w:rsidP="00A606FA">
            <w:pPr>
              <w:spacing w:after="0"/>
              <w:jc w:val="left"/>
            </w:pPr>
          </w:p>
        </w:tc>
        <w:tc>
          <w:tcPr>
            <w:tcW w:w="714" w:type="dxa"/>
            <w:tcMar>
              <w:left w:w="57" w:type="dxa"/>
              <w:right w:w="57" w:type="dxa"/>
            </w:tcMar>
            <w:vAlign w:val="center"/>
            <w:hideMark/>
          </w:tcPr>
          <w:p w14:paraId="2D170CAB" w14:textId="77777777" w:rsidR="00135261" w:rsidRPr="003B3653" w:rsidRDefault="00135261" w:rsidP="00A606FA">
            <w:pPr>
              <w:spacing w:after="0"/>
              <w:jc w:val="left"/>
            </w:pPr>
            <w:r w:rsidRPr="003B3653">
              <w:t>25.3.</w:t>
            </w:r>
          </w:p>
        </w:tc>
        <w:tc>
          <w:tcPr>
            <w:tcW w:w="10626" w:type="dxa"/>
            <w:tcMar>
              <w:left w:w="57" w:type="dxa"/>
              <w:right w:w="57" w:type="dxa"/>
            </w:tcMar>
            <w:vAlign w:val="center"/>
            <w:hideMark/>
          </w:tcPr>
          <w:p w14:paraId="684DB67D" w14:textId="77777777" w:rsidR="00135261" w:rsidRPr="003B3653" w:rsidRDefault="00135261" w:rsidP="00A606FA">
            <w:pPr>
              <w:spacing w:after="0"/>
              <w:jc w:val="left"/>
              <w:rPr>
                <w:color w:val="000000"/>
              </w:rPr>
            </w:pPr>
            <w:r w:rsidRPr="003B3653">
              <w:rPr>
                <w:color w:val="000000"/>
              </w:rPr>
              <w:t>Оборудование для подготовки питательных сред, подпиток</w:t>
            </w:r>
          </w:p>
        </w:tc>
      </w:tr>
      <w:tr w:rsidR="00135261" w:rsidRPr="003B3653" w14:paraId="5C078C66" w14:textId="77777777" w:rsidTr="00135261">
        <w:trPr>
          <w:cantSplit/>
          <w:trHeight w:val="20"/>
        </w:trPr>
        <w:tc>
          <w:tcPr>
            <w:tcW w:w="459" w:type="dxa"/>
            <w:vMerge/>
            <w:tcMar>
              <w:left w:w="57" w:type="dxa"/>
              <w:right w:w="57" w:type="dxa"/>
            </w:tcMar>
            <w:vAlign w:val="center"/>
            <w:hideMark/>
          </w:tcPr>
          <w:p w14:paraId="36EC6EF2"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2769043F" w14:textId="77777777" w:rsidR="00135261" w:rsidRPr="003B3653" w:rsidRDefault="00135261" w:rsidP="00A606FA">
            <w:pPr>
              <w:spacing w:after="0"/>
              <w:jc w:val="left"/>
            </w:pPr>
          </w:p>
        </w:tc>
        <w:tc>
          <w:tcPr>
            <w:tcW w:w="714" w:type="dxa"/>
            <w:tcMar>
              <w:left w:w="57" w:type="dxa"/>
              <w:right w:w="57" w:type="dxa"/>
            </w:tcMar>
            <w:vAlign w:val="center"/>
            <w:hideMark/>
          </w:tcPr>
          <w:p w14:paraId="02D49F8F" w14:textId="77777777" w:rsidR="00135261" w:rsidRPr="003B3653" w:rsidRDefault="00135261" w:rsidP="00A606FA">
            <w:pPr>
              <w:spacing w:after="0"/>
              <w:jc w:val="left"/>
            </w:pPr>
            <w:r w:rsidRPr="003B3653">
              <w:t>25.4.</w:t>
            </w:r>
          </w:p>
        </w:tc>
        <w:tc>
          <w:tcPr>
            <w:tcW w:w="10626" w:type="dxa"/>
            <w:tcMar>
              <w:left w:w="57" w:type="dxa"/>
              <w:right w:w="57" w:type="dxa"/>
            </w:tcMar>
            <w:vAlign w:val="center"/>
            <w:hideMark/>
          </w:tcPr>
          <w:p w14:paraId="31F9ED0B" w14:textId="77777777" w:rsidR="00135261" w:rsidRPr="003B3653" w:rsidRDefault="00135261" w:rsidP="00A606FA">
            <w:pPr>
              <w:spacing w:after="0"/>
              <w:jc w:val="left"/>
              <w:rPr>
                <w:color w:val="000000"/>
              </w:rPr>
            </w:pPr>
            <w:r w:rsidRPr="003B3653">
              <w:rPr>
                <w:color w:val="000000"/>
              </w:rPr>
              <w:t>Оборудование для проведения глубинного культивирования</w:t>
            </w:r>
          </w:p>
        </w:tc>
      </w:tr>
      <w:tr w:rsidR="00135261" w:rsidRPr="003B3653" w14:paraId="5CAB5ECE" w14:textId="77777777" w:rsidTr="00135261">
        <w:trPr>
          <w:cantSplit/>
          <w:trHeight w:val="20"/>
        </w:trPr>
        <w:tc>
          <w:tcPr>
            <w:tcW w:w="459" w:type="dxa"/>
            <w:vMerge/>
            <w:tcMar>
              <w:left w:w="57" w:type="dxa"/>
              <w:right w:w="57" w:type="dxa"/>
            </w:tcMar>
            <w:vAlign w:val="center"/>
            <w:hideMark/>
          </w:tcPr>
          <w:p w14:paraId="28A207E3"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6B155958" w14:textId="77777777" w:rsidR="00135261" w:rsidRPr="003B3653" w:rsidRDefault="00135261" w:rsidP="00A606FA">
            <w:pPr>
              <w:spacing w:after="0"/>
              <w:jc w:val="left"/>
            </w:pPr>
          </w:p>
        </w:tc>
        <w:tc>
          <w:tcPr>
            <w:tcW w:w="714" w:type="dxa"/>
            <w:tcMar>
              <w:left w:w="57" w:type="dxa"/>
              <w:right w:w="57" w:type="dxa"/>
            </w:tcMar>
            <w:vAlign w:val="center"/>
            <w:hideMark/>
          </w:tcPr>
          <w:p w14:paraId="2D11628E" w14:textId="77777777" w:rsidR="00135261" w:rsidRPr="003B3653" w:rsidRDefault="00135261" w:rsidP="00A606FA">
            <w:pPr>
              <w:spacing w:after="0"/>
              <w:jc w:val="left"/>
            </w:pPr>
            <w:r w:rsidRPr="003B3653">
              <w:t>25.5.</w:t>
            </w:r>
          </w:p>
        </w:tc>
        <w:tc>
          <w:tcPr>
            <w:tcW w:w="10626" w:type="dxa"/>
            <w:tcMar>
              <w:left w:w="57" w:type="dxa"/>
              <w:right w:w="57" w:type="dxa"/>
            </w:tcMar>
            <w:vAlign w:val="center"/>
            <w:hideMark/>
          </w:tcPr>
          <w:p w14:paraId="0EFEB67C" w14:textId="77777777" w:rsidR="00135261" w:rsidRPr="003B3653" w:rsidRDefault="00135261" w:rsidP="00A606FA">
            <w:pPr>
              <w:spacing w:after="0"/>
              <w:jc w:val="left"/>
              <w:rPr>
                <w:color w:val="000000"/>
              </w:rPr>
            </w:pPr>
            <w:r w:rsidRPr="003B3653">
              <w:rPr>
                <w:color w:val="000000"/>
              </w:rPr>
              <w:t>Оборудование для проведения твердофазного культивирования</w:t>
            </w:r>
          </w:p>
        </w:tc>
      </w:tr>
      <w:tr w:rsidR="00135261" w:rsidRPr="003B3653" w14:paraId="1B435BB3" w14:textId="77777777" w:rsidTr="00135261">
        <w:trPr>
          <w:cantSplit/>
          <w:trHeight w:val="20"/>
        </w:trPr>
        <w:tc>
          <w:tcPr>
            <w:tcW w:w="459" w:type="dxa"/>
            <w:vMerge/>
            <w:tcMar>
              <w:left w:w="57" w:type="dxa"/>
              <w:right w:w="57" w:type="dxa"/>
            </w:tcMar>
            <w:vAlign w:val="center"/>
            <w:hideMark/>
          </w:tcPr>
          <w:p w14:paraId="3560E1AC"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60BE5F58" w14:textId="77777777" w:rsidR="00135261" w:rsidRPr="003B3653" w:rsidRDefault="00135261" w:rsidP="00A606FA">
            <w:pPr>
              <w:spacing w:after="0"/>
              <w:jc w:val="left"/>
            </w:pPr>
          </w:p>
        </w:tc>
        <w:tc>
          <w:tcPr>
            <w:tcW w:w="714" w:type="dxa"/>
            <w:tcMar>
              <w:left w:w="57" w:type="dxa"/>
              <w:right w:w="57" w:type="dxa"/>
            </w:tcMar>
            <w:vAlign w:val="center"/>
            <w:hideMark/>
          </w:tcPr>
          <w:p w14:paraId="025CA756" w14:textId="77777777" w:rsidR="00135261" w:rsidRPr="003B3653" w:rsidRDefault="00135261" w:rsidP="00A606FA">
            <w:pPr>
              <w:spacing w:after="0"/>
              <w:jc w:val="left"/>
            </w:pPr>
            <w:r w:rsidRPr="003B3653">
              <w:t>25.6.</w:t>
            </w:r>
          </w:p>
        </w:tc>
        <w:tc>
          <w:tcPr>
            <w:tcW w:w="10626" w:type="dxa"/>
            <w:tcMar>
              <w:left w:w="57" w:type="dxa"/>
              <w:right w:w="57" w:type="dxa"/>
            </w:tcMar>
            <w:vAlign w:val="center"/>
            <w:hideMark/>
          </w:tcPr>
          <w:p w14:paraId="378C4517" w14:textId="77777777" w:rsidR="00135261" w:rsidRPr="003B3653" w:rsidRDefault="00135261" w:rsidP="00A606FA">
            <w:pPr>
              <w:spacing w:after="0"/>
              <w:jc w:val="left"/>
              <w:rPr>
                <w:color w:val="000000"/>
              </w:rPr>
            </w:pPr>
            <w:r w:rsidRPr="003B3653">
              <w:rPr>
                <w:color w:val="000000"/>
              </w:rPr>
              <w:t>Оборудование для замораживания</w:t>
            </w:r>
          </w:p>
        </w:tc>
      </w:tr>
      <w:tr w:rsidR="00135261" w:rsidRPr="003B3653" w14:paraId="6B7D78BE" w14:textId="77777777" w:rsidTr="00135261">
        <w:trPr>
          <w:cantSplit/>
          <w:trHeight w:val="20"/>
        </w:trPr>
        <w:tc>
          <w:tcPr>
            <w:tcW w:w="459" w:type="dxa"/>
            <w:vMerge/>
            <w:tcMar>
              <w:left w:w="57" w:type="dxa"/>
              <w:right w:w="57" w:type="dxa"/>
            </w:tcMar>
            <w:vAlign w:val="center"/>
            <w:hideMark/>
          </w:tcPr>
          <w:p w14:paraId="0221B26E"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61C6D59D" w14:textId="77777777" w:rsidR="00135261" w:rsidRPr="003B3653" w:rsidRDefault="00135261" w:rsidP="00A606FA">
            <w:pPr>
              <w:spacing w:after="0"/>
              <w:jc w:val="left"/>
            </w:pPr>
          </w:p>
        </w:tc>
        <w:tc>
          <w:tcPr>
            <w:tcW w:w="714" w:type="dxa"/>
            <w:tcMar>
              <w:left w:w="57" w:type="dxa"/>
              <w:right w:w="57" w:type="dxa"/>
            </w:tcMar>
            <w:vAlign w:val="center"/>
            <w:hideMark/>
          </w:tcPr>
          <w:p w14:paraId="23FDD5F6" w14:textId="77777777" w:rsidR="00135261" w:rsidRPr="003B3653" w:rsidRDefault="00135261" w:rsidP="00A606FA">
            <w:pPr>
              <w:spacing w:after="0"/>
              <w:jc w:val="left"/>
            </w:pPr>
            <w:r w:rsidRPr="003B3653">
              <w:t>25.7.</w:t>
            </w:r>
          </w:p>
        </w:tc>
        <w:tc>
          <w:tcPr>
            <w:tcW w:w="10626" w:type="dxa"/>
            <w:tcMar>
              <w:left w:w="57" w:type="dxa"/>
              <w:right w:w="57" w:type="dxa"/>
            </w:tcMar>
            <w:vAlign w:val="center"/>
            <w:hideMark/>
          </w:tcPr>
          <w:p w14:paraId="5C05F464" w14:textId="77777777" w:rsidR="00135261" w:rsidRPr="003B3653" w:rsidRDefault="00135261" w:rsidP="00A606FA">
            <w:pPr>
              <w:spacing w:after="0"/>
              <w:jc w:val="left"/>
              <w:rPr>
                <w:color w:val="000000"/>
              </w:rPr>
            </w:pPr>
            <w:r w:rsidRPr="003B3653">
              <w:rPr>
                <w:color w:val="000000"/>
              </w:rPr>
              <w:t>Оборудование для концентрирования и выделения целевого продукта</w:t>
            </w:r>
          </w:p>
        </w:tc>
      </w:tr>
      <w:tr w:rsidR="00135261" w:rsidRPr="003B3653" w14:paraId="1E2CFBDF" w14:textId="77777777" w:rsidTr="00135261">
        <w:trPr>
          <w:cantSplit/>
          <w:trHeight w:val="20"/>
        </w:trPr>
        <w:tc>
          <w:tcPr>
            <w:tcW w:w="459" w:type="dxa"/>
            <w:vMerge/>
            <w:tcMar>
              <w:left w:w="57" w:type="dxa"/>
              <w:right w:w="57" w:type="dxa"/>
            </w:tcMar>
            <w:vAlign w:val="center"/>
            <w:hideMark/>
          </w:tcPr>
          <w:p w14:paraId="478DF7C0"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2C665BCA" w14:textId="77777777" w:rsidR="00135261" w:rsidRPr="003B3653" w:rsidRDefault="00135261" w:rsidP="00A606FA">
            <w:pPr>
              <w:spacing w:after="0"/>
              <w:jc w:val="left"/>
            </w:pPr>
          </w:p>
        </w:tc>
        <w:tc>
          <w:tcPr>
            <w:tcW w:w="714" w:type="dxa"/>
            <w:tcMar>
              <w:left w:w="57" w:type="dxa"/>
              <w:right w:w="57" w:type="dxa"/>
            </w:tcMar>
            <w:vAlign w:val="center"/>
            <w:hideMark/>
          </w:tcPr>
          <w:p w14:paraId="6DDC2275" w14:textId="77777777" w:rsidR="00135261" w:rsidRPr="003B3653" w:rsidRDefault="00135261" w:rsidP="00A606FA">
            <w:pPr>
              <w:spacing w:after="0"/>
              <w:jc w:val="left"/>
            </w:pPr>
            <w:r w:rsidRPr="003B3653">
              <w:t>25.8.</w:t>
            </w:r>
          </w:p>
        </w:tc>
        <w:tc>
          <w:tcPr>
            <w:tcW w:w="10626" w:type="dxa"/>
            <w:tcMar>
              <w:left w:w="57" w:type="dxa"/>
              <w:right w:w="57" w:type="dxa"/>
            </w:tcMar>
            <w:vAlign w:val="center"/>
            <w:hideMark/>
          </w:tcPr>
          <w:p w14:paraId="3122C6AF" w14:textId="77777777" w:rsidR="00135261" w:rsidRPr="003B3653" w:rsidRDefault="00135261" w:rsidP="00A606FA">
            <w:pPr>
              <w:spacing w:after="0"/>
              <w:jc w:val="left"/>
              <w:rPr>
                <w:color w:val="000000"/>
              </w:rPr>
            </w:pPr>
            <w:r w:rsidRPr="003B3653">
              <w:rPr>
                <w:color w:val="000000"/>
              </w:rPr>
              <w:t xml:space="preserve">Сушильные системы </w:t>
            </w:r>
          </w:p>
        </w:tc>
      </w:tr>
      <w:tr w:rsidR="00135261" w:rsidRPr="003B3653" w14:paraId="4C8CD086" w14:textId="77777777" w:rsidTr="00135261">
        <w:trPr>
          <w:cantSplit/>
          <w:trHeight w:val="20"/>
        </w:trPr>
        <w:tc>
          <w:tcPr>
            <w:tcW w:w="459" w:type="dxa"/>
            <w:vMerge/>
            <w:tcMar>
              <w:left w:w="57" w:type="dxa"/>
              <w:right w:w="57" w:type="dxa"/>
            </w:tcMar>
            <w:vAlign w:val="center"/>
            <w:hideMark/>
          </w:tcPr>
          <w:p w14:paraId="3EC75AC0"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00F14F32" w14:textId="77777777" w:rsidR="00135261" w:rsidRPr="003B3653" w:rsidRDefault="00135261" w:rsidP="00A606FA">
            <w:pPr>
              <w:spacing w:after="0"/>
              <w:jc w:val="left"/>
            </w:pPr>
          </w:p>
        </w:tc>
        <w:tc>
          <w:tcPr>
            <w:tcW w:w="714" w:type="dxa"/>
            <w:tcMar>
              <w:left w:w="57" w:type="dxa"/>
              <w:right w:w="57" w:type="dxa"/>
            </w:tcMar>
            <w:vAlign w:val="center"/>
            <w:hideMark/>
          </w:tcPr>
          <w:p w14:paraId="4477E3AA" w14:textId="77777777" w:rsidR="00135261" w:rsidRPr="003B3653" w:rsidRDefault="00135261" w:rsidP="00A606FA">
            <w:pPr>
              <w:spacing w:after="0"/>
              <w:jc w:val="left"/>
            </w:pPr>
            <w:r w:rsidRPr="003B3653">
              <w:t>25.9.</w:t>
            </w:r>
          </w:p>
        </w:tc>
        <w:tc>
          <w:tcPr>
            <w:tcW w:w="10626" w:type="dxa"/>
            <w:tcMar>
              <w:left w:w="57" w:type="dxa"/>
              <w:right w:w="57" w:type="dxa"/>
            </w:tcMar>
            <w:vAlign w:val="center"/>
            <w:hideMark/>
          </w:tcPr>
          <w:p w14:paraId="4665DAEF" w14:textId="77777777" w:rsidR="00135261" w:rsidRPr="003B3653" w:rsidRDefault="00135261" w:rsidP="00A606FA">
            <w:pPr>
              <w:spacing w:after="0"/>
              <w:jc w:val="left"/>
              <w:rPr>
                <w:color w:val="000000"/>
              </w:rPr>
            </w:pPr>
            <w:r w:rsidRPr="003B3653">
              <w:rPr>
                <w:color w:val="000000"/>
              </w:rPr>
              <w:t xml:space="preserve">Лабораторного оборудование (по отраслевой принадлежности) </w:t>
            </w:r>
          </w:p>
        </w:tc>
      </w:tr>
      <w:tr w:rsidR="00135261" w:rsidRPr="003B3653" w14:paraId="02A6BF8C" w14:textId="77777777" w:rsidTr="00135261">
        <w:trPr>
          <w:cantSplit/>
          <w:trHeight w:val="20"/>
        </w:trPr>
        <w:tc>
          <w:tcPr>
            <w:tcW w:w="459" w:type="dxa"/>
            <w:vMerge/>
            <w:tcMar>
              <w:left w:w="57" w:type="dxa"/>
              <w:right w:w="57" w:type="dxa"/>
            </w:tcMar>
            <w:vAlign w:val="center"/>
            <w:hideMark/>
          </w:tcPr>
          <w:p w14:paraId="51288C61"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1B9E4E11" w14:textId="77777777" w:rsidR="00135261" w:rsidRPr="003B3653" w:rsidRDefault="00135261" w:rsidP="00A606FA">
            <w:pPr>
              <w:spacing w:after="0"/>
              <w:jc w:val="left"/>
            </w:pPr>
          </w:p>
        </w:tc>
        <w:tc>
          <w:tcPr>
            <w:tcW w:w="714" w:type="dxa"/>
            <w:tcMar>
              <w:left w:w="57" w:type="dxa"/>
              <w:right w:w="57" w:type="dxa"/>
            </w:tcMar>
            <w:vAlign w:val="center"/>
            <w:hideMark/>
          </w:tcPr>
          <w:p w14:paraId="23259A13" w14:textId="77777777" w:rsidR="00135261" w:rsidRPr="003B3653" w:rsidRDefault="00135261" w:rsidP="00A606FA">
            <w:pPr>
              <w:spacing w:after="0"/>
              <w:jc w:val="left"/>
            </w:pPr>
            <w:r w:rsidRPr="003B3653">
              <w:t>25.10.</w:t>
            </w:r>
          </w:p>
        </w:tc>
        <w:tc>
          <w:tcPr>
            <w:tcW w:w="10626" w:type="dxa"/>
            <w:tcMar>
              <w:left w:w="57" w:type="dxa"/>
              <w:right w:w="57" w:type="dxa"/>
            </w:tcMar>
            <w:vAlign w:val="center"/>
            <w:hideMark/>
          </w:tcPr>
          <w:p w14:paraId="749491B5" w14:textId="77777777" w:rsidR="00135261" w:rsidRPr="003B3653" w:rsidRDefault="00135261" w:rsidP="00A606FA">
            <w:pPr>
              <w:spacing w:after="0"/>
              <w:jc w:val="left"/>
              <w:rPr>
                <w:color w:val="000000"/>
              </w:rPr>
            </w:pPr>
            <w:r w:rsidRPr="003B3653">
              <w:rPr>
                <w:color w:val="000000"/>
              </w:rPr>
              <w:t>Оборудование для вертикального земледелия</w:t>
            </w:r>
          </w:p>
        </w:tc>
      </w:tr>
      <w:tr w:rsidR="00135261" w:rsidRPr="003B3653" w14:paraId="72C1D400" w14:textId="77777777" w:rsidTr="00135261">
        <w:trPr>
          <w:cantSplit/>
          <w:trHeight w:val="20"/>
        </w:trPr>
        <w:tc>
          <w:tcPr>
            <w:tcW w:w="459" w:type="dxa"/>
            <w:vMerge/>
            <w:tcMar>
              <w:left w:w="57" w:type="dxa"/>
              <w:right w:w="57" w:type="dxa"/>
            </w:tcMar>
            <w:vAlign w:val="center"/>
            <w:hideMark/>
          </w:tcPr>
          <w:p w14:paraId="520F1BD3"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28AB4FD0" w14:textId="77777777" w:rsidR="00135261" w:rsidRPr="003B3653" w:rsidRDefault="00135261" w:rsidP="00A606FA">
            <w:pPr>
              <w:spacing w:after="0"/>
              <w:jc w:val="left"/>
            </w:pPr>
          </w:p>
        </w:tc>
        <w:tc>
          <w:tcPr>
            <w:tcW w:w="714" w:type="dxa"/>
            <w:tcMar>
              <w:left w:w="57" w:type="dxa"/>
              <w:right w:w="57" w:type="dxa"/>
            </w:tcMar>
            <w:vAlign w:val="center"/>
            <w:hideMark/>
          </w:tcPr>
          <w:p w14:paraId="4F21A718" w14:textId="77777777" w:rsidR="00135261" w:rsidRPr="003B3653" w:rsidRDefault="00135261" w:rsidP="00A606FA">
            <w:pPr>
              <w:spacing w:after="0"/>
              <w:jc w:val="left"/>
            </w:pPr>
            <w:r w:rsidRPr="003B3653">
              <w:t>25.11.</w:t>
            </w:r>
          </w:p>
        </w:tc>
        <w:tc>
          <w:tcPr>
            <w:tcW w:w="10626" w:type="dxa"/>
            <w:tcMar>
              <w:left w:w="57" w:type="dxa"/>
              <w:right w:w="57" w:type="dxa"/>
            </w:tcMar>
            <w:vAlign w:val="center"/>
            <w:hideMark/>
          </w:tcPr>
          <w:p w14:paraId="591416F6" w14:textId="77777777" w:rsidR="00135261" w:rsidRPr="003B3653" w:rsidRDefault="00135261" w:rsidP="00A606FA">
            <w:pPr>
              <w:spacing w:after="0"/>
              <w:jc w:val="left"/>
              <w:rPr>
                <w:color w:val="000000"/>
              </w:rPr>
            </w:pPr>
            <w:r w:rsidRPr="003B3653">
              <w:rPr>
                <w:color w:val="000000"/>
              </w:rPr>
              <w:t xml:space="preserve">Оборудование для выращивания аквакультуры </w:t>
            </w:r>
          </w:p>
        </w:tc>
      </w:tr>
      <w:tr w:rsidR="00135261" w:rsidRPr="003B3653" w14:paraId="3A435DD2" w14:textId="77777777" w:rsidTr="00135261">
        <w:trPr>
          <w:cantSplit/>
          <w:trHeight w:val="20"/>
        </w:trPr>
        <w:tc>
          <w:tcPr>
            <w:tcW w:w="459" w:type="dxa"/>
            <w:vMerge/>
            <w:tcMar>
              <w:left w:w="57" w:type="dxa"/>
              <w:right w:w="57" w:type="dxa"/>
            </w:tcMar>
            <w:vAlign w:val="center"/>
            <w:hideMark/>
          </w:tcPr>
          <w:p w14:paraId="10EEEEC7"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394AF5A0" w14:textId="77777777" w:rsidR="00135261" w:rsidRPr="003B3653" w:rsidRDefault="00135261" w:rsidP="00A606FA">
            <w:pPr>
              <w:spacing w:after="0"/>
              <w:jc w:val="left"/>
            </w:pPr>
          </w:p>
        </w:tc>
        <w:tc>
          <w:tcPr>
            <w:tcW w:w="714" w:type="dxa"/>
            <w:tcMar>
              <w:left w:w="57" w:type="dxa"/>
              <w:right w:w="57" w:type="dxa"/>
            </w:tcMar>
            <w:vAlign w:val="center"/>
            <w:hideMark/>
          </w:tcPr>
          <w:p w14:paraId="0BBDD0D9" w14:textId="77777777" w:rsidR="00135261" w:rsidRPr="003B3653" w:rsidRDefault="00135261" w:rsidP="00A606FA">
            <w:pPr>
              <w:spacing w:after="0"/>
              <w:jc w:val="left"/>
            </w:pPr>
            <w:r w:rsidRPr="003B3653">
              <w:t>25.12.</w:t>
            </w:r>
          </w:p>
        </w:tc>
        <w:tc>
          <w:tcPr>
            <w:tcW w:w="10626" w:type="dxa"/>
            <w:tcMar>
              <w:left w:w="57" w:type="dxa"/>
              <w:right w:w="57" w:type="dxa"/>
            </w:tcMar>
            <w:vAlign w:val="center"/>
            <w:hideMark/>
          </w:tcPr>
          <w:p w14:paraId="0C01C085" w14:textId="77777777" w:rsidR="00135261" w:rsidRPr="003B3653" w:rsidRDefault="00135261" w:rsidP="00A606FA">
            <w:pPr>
              <w:spacing w:after="0"/>
              <w:jc w:val="left"/>
              <w:rPr>
                <w:color w:val="000000"/>
              </w:rPr>
            </w:pPr>
            <w:r w:rsidRPr="003B3653">
              <w:rPr>
                <w:color w:val="000000"/>
              </w:rPr>
              <w:t>Генератор чистого пара</w:t>
            </w:r>
          </w:p>
        </w:tc>
      </w:tr>
      <w:tr w:rsidR="00135261" w:rsidRPr="003B3653" w14:paraId="4F5F97C4" w14:textId="77777777" w:rsidTr="00135261">
        <w:trPr>
          <w:cantSplit/>
          <w:trHeight w:val="20"/>
        </w:trPr>
        <w:tc>
          <w:tcPr>
            <w:tcW w:w="459" w:type="dxa"/>
            <w:vMerge/>
            <w:tcMar>
              <w:left w:w="57" w:type="dxa"/>
              <w:right w:w="57" w:type="dxa"/>
            </w:tcMar>
            <w:vAlign w:val="center"/>
            <w:hideMark/>
          </w:tcPr>
          <w:p w14:paraId="45732146"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6CD0480E" w14:textId="77777777" w:rsidR="00135261" w:rsidRPr="003B3653" w:rsidRDefault="00135261" w:rsidP="00A606FA">
            <w:pPr>
              <w:spacing w:after="0"/>
              <w:jc w:val="left"/>
            </w:pPr>
          </w:p>
        </w:tc>
        <w:tc>
          <w:tcPr>
            <w:tcW w:w="714" w:type="dxa"/>
            <w:tcMar>
              <w:left w:w="57" w:type="dxa"/>
              <w:right w:w="57" w:type="dxa"/>
            </w:tcMar>
            <w:vAlign w:val="center"/>
            <w:hideMark/>
          </w:tcPr>
          <w:p w14:paraId="0D6921D2" w14:textId="77777777" w:rsidR="00135261" w:rsidRPr="003B3653" w:rsidRDefault="00135261" w:rsidP="00A606FA">
            <w:pPr>
              <w:spacing w:after="0"/>
              <w:jc w:val="left"/>
            </w:pPr>
            <w:r w:rsidRPr="003B3653">
              <w:t>25.13.</w:t>
            </w:r>
          </w:p>
        </w:tc>
        <w:tc>
          <w:tcPr>
            <w:tcW w:w="10626" w:type="dxa"/>
            <w:tcMar>
              <w:left w:w="57" w:type="dxa"/>
              <w:right w:w="57" w:type="dxa"/>
            </w:tcMar>
            <w:vAlign w:val="center"/>
            <w:hideMark/>
          </w:tcPr>
          <w:p w14:paraId="15433BF3" w14:textId="77777777" w:rsidR="00135261" w:rsidRPr="003B3653" w:rsidRDefault="00135261" w:rsidP="00A606FA">
            <w:pPr>
              <w:spacing w:after="0"/>
              <w:jc w:val="left"/>
              <w:rPr>
                <w:color w:val="000000"/>
              </w:rPr>
            </w:pPr>
            <w:r w:rsidRPr="003B3653">
              <w:rPr>
                <w:color w:val="000000"/>
              </w:rPr>
              <w:t>Генератор чистого воздуха</w:t>
            </w:r>
          </w:p>
        </w:tc>
      </w:tr>
      <w:tr w:rsidR="00135261" w:rsidRPr="003B3653" w14:paraId="43156B14" w14:textId="77777777" w:rsidTr="00135261">
        <w:trPr>
          <w:cantSplit/>
          <w:trHeight w:val="20"/>
        </w:trPr>
        <w:tc>
          <w:tcPr>
            <w:tcW w:w="459" w:type="dxa"/>
            <w:vMerge/>
            <w:tcMar>
              <w:left w:w="57" w:type="dxa"/>
              <w:right w:w="57" w:type="dxa"/>
            </w:tcMar>
            <w:vAlign w:val="center"/>
            <w:hideMark/>
          </w:tcPr>
          <w:p w14:paraId="214E26C7"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4E325B56" w14:textId="77777777" w:rsidR="00135261" w:rsidRPr="003B3653" w:rsidRDefault="00135261" w:rsidP="00A606FA">
            <w:pPr>
              <w:spacing w:after="0"/>
              <w:jc w:val="left"/>
            </w:pPr>
          </w:p>
        </w:tc>
        <w:tc>
          <w:tcPr>
            <w:tcW w:w="714" w:type="dxa"/>
            <w:tcMar>
              <w:left w:w="57" w:type="dxa"/>
              <w:right w:w="57" w:type="dxa"/>
            </w:tcMar>
            <w:vAlign w:val="center"/>
            <w:hideMark/>
          </w:tcPr>
          <w:p w14:paraId="7CE6D12C" w14:textId="77777777" w:rsidR="00135261" w:rsidRPr="003B3653" w:rsidRDefault="00135261" w:rsidP="00A606FA">
            <w:pPr>
              <w:spacing w:after="0"/>
              <w:jc w:val="left"/>
            </w:pPr>
            <w:r w:rsidRPr="003B3653">
              <w:t>25.14.</w:t>
            </w:r>
          </w:p>
        </w:tc>
        <w:tc>
          <w:tcPr>
            <w:tcW w:w="10626" w:type="dxa"/>
            <w:tcMar>
              <w:left w:w="57" w:type="dxa"/>
              <w:right w:w="57" w:type="dxa"/>
            </w:tcMar>
            <w:vAlign w:val="center"/>
            <w:hideMark/>
          </w:tcPr>
          <w:p w14:paraId="3DF38A82" w14:textId="77777777" w:rsidR="00135261" w:rsidRPr="003B3653" w:rsidRDefault="00135261" w:rsidP="00A606FA">
            <w:pPr>
              <w:spacing w:after="0"/>
              <w:jc w:val="left"/>
              <w:rPr>
                <w:color w:val="000000"/>
              </w:rPr>
            </w:pPr>
            <w:r w:rsidRPr="003B3653">
              <w:rPr>
                <w:color w:val="000000"/>
              </w:rPr>
              <w:t>Автоматизированные системы управления биотехнологическим производством (АСУ ТП)</w:t>
            </w:r>
          </w:p>
        </w:tc>
      </w:tr>
      <w:tr w:rsidR="00135261" w:rsidRPr="003B3653" w14:paraId="3A4FDAB7" w14:textId="77777777" w:rsidTr="00135261">
        <w:trPr>
          <w:cantSplit/>
          <w:trHeight w:val="20"/>
        </w:trPr>
        <w:tc>
          <w:tcPr>
            <w:tcW w:w="459" w:type="dxa"/>
            <w:vMerge/>
            <w:tcMar>
              <w:left w:w="57" w:type="dxa"/>
              <w:right w:w="57" w:type="dxa"/>
            </w:tcMar>
            <w:vAlign w:val="center"/>
            <w:hideMark/>
          </w:tcPr>
          <w:p w14:paraId="27B9AD8B"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194367B8" w14:textId="77777777" w:rsidR="00135261" w:rsidRPr="003B3653" w:rsidRDefault="00135261" w:rsidP="00A606FA">
            <w:pPr>
              <w:spacing w:after="0"/>
              <w:jc w:val="left"/>
            </w:pPr>
          </w:p>
        </w:tc>
        <w:tc>
          <w:tcPr>
            <w:tcW w:w="714" w:type="dxa"/>
            <w:tcMar>
              <w:left w:w="57" w:type="dxa"/>
              <w:right w:w="57" w:type="dxa"/>
            </w:tcMar>
            <w:vAlign w:val="center"/>
            <w:hideMark/>
          </w:tcPr>
          <w:p w14:paraId="49EEB67D" w14:textId="77777777" w:rsidR="00135261" w:rsidRPr="003B3653" w:rsidRDefault="00135261" w:rsidP="00A606FA">
            <w:pPr>
              <w:spacing w:after="0"/>
              <w:jc w:val="left"/>
            </w:pPr>
            <w:r w:rsidRPr="003B3653">
              <w:t>25.15.</w:t>
            </w:r>
          </w:p>
        </w:tc>
        <w:tc>
          <w:tcPr>
            <w:tcW w:w="10626" w:type="dxa"/>
            <w:tcMar>
              <w:left w:w="57" w:type="dxa"/>
              <w:right w:w="57" w:type="dxa"/>
            </w:tcMar>
            <w:vAlign w:val="center"/>
            <w:hideMark/>
          </w:tcPr>
          <w:p w14:paraId="65DBBF89" w14:textId="77777777" w:rsidR="00135261" w:rsidRPr="003B3653" w:rsidRDefault="00135261" w:rsidP="00A606FA">
            <w:pPr>
              <w:spacing w:after="0"/>
              <w:jc w:val="left"/>
              <w:rPr>
                <w:color w:val="000000"/>
              </w:rPr>
            </w:pPr>
            <w:r w:rsidRPr="003B3653">
              <w:rPr>
                <w:color w:val="000000"/>
              </w:rPr>
              <w:t>Оборудование для производства одноразового культурального, микробиологического пластика</w:t>
            </w:r>
          </w:p>
        </w:tc>
      </w:tr>
      <w:tr w:rsidR="00135261" w:rsidRPr="003B3653" w14:paraId="1976A2FB" w14:textId="77777777" w:rsidTr="00135261">
        <w:trPr>
          <w:cantSplit/>
          <w:trHeight w:val="20"/>
        </w:trPr>
        <w:tc>
          <w:tcPr>
            <w:tcW w:w="459" w:type="dxa"/>
            <w:vMerge/>
            <w:tcMar>
              <w:left w:w="57" w:type="dxa"/>
              <w:right w:w="57" w:type="dxa"/>
            </w:tcMar>
            <w:vAlign w:val="center"/>
            <w:hideMark/>
          </w:tcPr>
          <w:p w14:paraId="24866032"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52251D1A" w14:textId="77777777" w:rsidR="00135261" w:rsidRPr="003B3653" w:rsidRDefault="00135261" w:rsidP="00A606FA">
            <w:pPr>
              <w:spacing w:after="0"/>
              <w:jc w:val="left"/>
            </w:pPr>
          </w:p>
        </w:tc>
        <w:tc>
          <w:tcPr>
            <w:tcW w:w="714" w:type="dxa"/>
            <w:tcMar>
              <w:left w:w="57" w:type="dxa"/>
              <w:right w:w="57" w:type="dxa"/>
            </w:tcMar>
            <w:vAlign w:val="center"/>
            <w:hideMark/>
          </w:tcPr>
          <w:p w14:paraId="74DA5E76" w14:textId="77777777" w:rsidR="00135261" w:rsidRPr="003B3653" w:rsidRDefault="00135261" w:rsidP="00A606FA">
            <w:pPr>
              <w:spacing w:after="0"/>
              <w:jc w:val="left"/>
            </w:pPr>
            <w:r w:rsidRPr="003B3653">
              <w:t>25.16.</w:t>
            </w:r>
          </w:p>
        </w:tc>
        <w:tc>
          <w:tcPr>
            <w:tcW w:w="10626" w:type="dxa"/>
            <w:tcMar>
              <w:left w:w="57" w:type="dxa"/>
              <w:right w:w="57" w:type="dxa"/>
            </w:tcMar>
            <w:vAlign w:val="center"/>
            <w:hideMark/>
          </w:tcPr>
          <w:p w14:paraId="7866C3E8" w14:textId="77777777" w:rsidR="00135261" w:rsidRPr="003B3653" w:rsidRDefault="00135261" w:rsidP="00A606FA">
            <w:pPr>
              <w:spacing w:after="0"/>
              <w:jc w:val="left"/>
              <w:rPr>
                <w:color w:val="000000"/>
              </w:rPr>
            </w:pPr>
            <w:r w:rsidRPr="003B3653">
              <w:rPr>
                <w:color w:val="000000"/>
              </w:rPr>
              <w:t>Хроматографические системы</w:t>
            </w:r>
          </w:p>
        </w:tc>
      </w:tr>
      <w:tr w:rsidR="00135261" w:rsidRPr="003B3653" w14:paraId="5FC0C498" w14:textId="77777777" w:rsidTr="00135261">
        <w:trPr>
          <w:cantSplit/>
          <w:trHeight w:val="20"/>
        </w:trPr>
        <w:tc>
          <w:tcPr>
            <w:tcW w:w="459" w:type="dxa"/>
            <w:vMerge/>
            <w:tcMar>
              <w:left w:w="57" w:type="dxa"/>
              <w:right w:w="57" w:type="dxa"/>
            </w:tcMar>
            <w:vAlign w:val="center"/>
            <w:hideMark/>
          </w:tcPr>
          <w:p w14:paraId="775728DC"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65C76A2B" w14:textId="77777777" w:rsidR="00135261" w:rsidRPr="003B3653" w:rsidRDefault="00135261" w:rsidP="00A606FA">
            <w:pPr>
              <w:spacing w:after="0"/>
              <w:jc w:val="left"/>
            </w:pPr>
          </w:p>
        </w:tc>
        <w:tc>
          <w:tcPr>
            <w:tcW w:w="714" w:type="dxa"/>
            <w:tcMar>
              <w:left w:w="57" w:type="dxa"/>
              <w:right w:w="57" w:type="dxa"/>
            </w:tcMar>
            <w:vAlign w:val="center"/>
            <w:hideMark/>
          </w:tcPr>
          <w:p w14:paraId="2E40E357" w14:textId="77777777" w:rsidR="00135261" w:rsidRPr="003B3653" w:rsidRDefault="00135261" w:rsidP="00A606FA">
            <w:pPr>
              <w:spacing w:after="0"/>
              <w:jc w:val="left"/>
            </w:pPr>
            <w:r w:rsidRPr="003B3653">
              <w:t>25.17.</w:t>
            </w:r>
          </w:p>
        </w:tc>
        <w:tc>
          <w:tcPr>
            <w:tcW w:w="10626" w:type="dxa"/>
            <w:tcMar>
              <w:left w:w="57" w:type="dxa"/>
              <w:right w:w="57" w:type="dxa"/>
            </w:tcMar>
            <w:vAlign w:val="center"/>
            <w:hideMark/>
          </w:tcPr>
          <w:p w14:paraId="0A5E53C8" w14:textId="77777777" w:rsidR="00135261" w:rsidRPr="003B3653" w:rsidRDefault="00135261" w:rsidP="00A606FA">
            <w:pPr>
              <w:spacing w:after="0"/>
              <w:jc w:val="left"/>
              <w:rPr>
                <w:color w:val="000000"/>
              </w:rPr>
            </w:pPr>
            <w:r w:rsidRPr="003B3653">
              <w:rPr>
                <w:color w:val="000000"/>
              </w:rPr>
              <w:t xml:space="preserve">Оборудование для фильтрации и расходные материалы </w:t>
            </w:r>
          </w:p>
        </w:tc>
      </w:tr>
      <w:tr w:rsidR="00135261" w:rsidRPr="003B3653" w14:paraId="65445BCA" w14:textId="77777777" w:rsidTr="00135261">
        <w:trPr>
          <w:cantSplit/>
          <w:trHeight w:val="20"/>
        </w:trPr>
        <w:tc>
          <w:tcPr>
            <w:tcW w:w="459" w:type="dxa"/>
            <w:vMerge/>
            <w:tcMar>
              <w:left w:w="57" w:type="dxa"/>
              <w:right w:w="57" w:type="dxa"/>
            </w:tcMar>
            <w:vAlign w:val="center"/>
            <w:hideMark/>
          </w:tcPr>
          <w:p w14:paraId="0142EA1E"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7F1C2DC7" w14:textId="77777777" w:rsidR="00135261" w:rsidRPr="003B3653" w:rsidRDefault="00135261" w:rsidP="00A606FA">
            <w:pPr>
              <w:spacing w:after="0"/>
              <w:jc w:val="left"/>
            </w:pPr>
          </w:p>
        </w:tc>
        <w:tc>
          <w:tcPr>
            <w:tcW w:w="714" w:type="dxa"/>
            <w:tcMar>
              <w:left w:w="57" w:type="dxa"/>
              <w:right w:w="57" w:type="dxa"/>
            </w:tcMar>
            <w:vAlign w:val="center"/>
            <w:hideMark/>
          </w:tcPr>
          <w:p w14:paraId="771523ED" w14:textId="77777777" w:rsidR="00135261" w:rsidRPr="003B3653" w:rsidRDefault="00135261" w:rsidP="00A606FA">
            <w:pPr>
              <w:spacing w:after="0"/>
              <w:jc w:val="left"/>
            </w:pPr>
            <w:r w:rsidRPr="003B3653">
              <w:t>25.18.</w:t>
            </w:r>
          </w:p>
        </w:tc>
        <w:tc>
          <w:tcPr>
            <w:tcW w:w="10626" w:type="dxa"/>
            <w:tcMar>
              <w:left w:w="57" w:type="dxa"/>
              <w:right w:w="57" w:type="dxa"/>
            </w:tcMar>
            <w:vAlign w:val="center"/>
            <w:hideMark/>
          </w:tcPr>
          <w:p w14:paraId="0110316A" w14:textId="77777777" w:rsidR="00135261" w:rsidRPr="003B3653" w:rsidRDefault="00135261" w:rsidP="00A606FA">
            <w:pPr>
              <w:spacing w:after="0"/>
              <w:jc w:val="left"/>
              <w:rPr>
                <w:color w:val="000000"/>
              </w:rPr>
            </w:pPr>
            <w:r w:rsidRPr="003B3653">
              <w:rPr>
                <w:color w:val="000000"/>
              </w:rPr>
              <w:t xml:space="preserve">Установки для переработки отходов с использованием микроорганизмов </w:t>
            </w:r>
          </w:p>
        </w:tc>
      </w:tr>
      <w:tr w:rsidR="00135261" w:rsidRPr="003B3653" w14:paraId="6BE7804E" w14:textId="77777777" w:rsidTr="00135261">
        <w:trPr>
          <w:cantSplit/>
          <w:trHeight w:val="20"/>
        </w:trPr>
        <w:tc>
          <w:tcPr>
            <w:tcW w:w="459" w:type="dxa"/>
            <w:vMerge/>
            <w:tcMar>
              <w:left w:w="57" w:type="dxa"/>
              <w:right w:w="57" w:type="dxa"/>
            </w:tcMar>
            <w:vAlign w:val="center"/>
            <w:hideMark/>
          </w:tcPr>
          <w:p w14:paraId="0A823BA4"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4136A6B2" w14:textId="77777777" w:rsidR="00135261" w:rsidRPr="003B3653" w:rsidRDefault="00135261" w:rsidP="00A606FA">
            <w:pPr>
              <w:spacing w:after="0"/>
              <w:jc w:val="left"/>
            </w:pPr>
          </w:p>
        </w:tc>
        <w:tc>
          <w:tcPr>
            <w:tcW w:w="714" w:type="dxa"/>
            <w:tcMar>
              <w:left w:w="57" w:type="dxa"/>
              <w:right w:w="57" w:type="dxa"/>
            </w:tcMar>
            <w:vAlign w:val="center"/>
            <w:hideMark/>
          </w:tcPr>
          <w:p w14:paraId="68A5C344" w14:textId="77777777" w:rsidR="00135261" w:rsidRPr="003B3653" w:rsidRDefault="00135261" w:rsidP="00A606FA">
            <w:pPr>
              <w:spacing w:after="0"/>
              <w:jc w:val="left"/>
            </w:pPr>
            <w:r w:rsidRPr="003B3653">
              <w:t>25.19.</w:t>
            </w:r>
          </w:p>
        </w:tc>
        <w:tc>
          <w:tcPr>
            <w:tcW w:w="10626" w:type="dxa"/>
            <w:tcMar>
              <w:left w:w="57" w:type="dxa"/>
              <w:right w:w="57" w:type="dxa"/>
            </w:tcMar>
            <w:vAlign w:val="center"/>
            <w:hideMark/>
          </w:tcPr>
          <w:p w14:paraId="3A410848" w14:textId="77777777" w:rsidR="00135261" w:rsidRPr="003B3653" w:rsidRDefault="00135261" w:rsidP="00A606FA">
            <w:pPr>
              <w:spacing w:after="0"/>
              <w:jc w:val="left"/>
              <w:rPr>
                <w:color w:val="000000"/>
              </w:rPr>
            </w:pPr>
            <w:r w:rsidRPr="003B3653">
              <w:rPr>
                <w:color w:val="000000"/>
              </w:rPr>
              <w:t>Одноразовое оборудование для культивирования и выделения</w:t>
            </w:r>
          </w:p>
        </w:tc>
      </w:tr>
      <w:tr w:rsidR="00135261" w:rsidRPr="003B3653" w14:paraId="1C21AF15" w14:textId="77777777" w:rsidTr="00135261">
        <w:trPr>
          <w:cantSplit/>
          <w:trHeight w:val="20"/>
        </w:trPr>
        <w:tc>
          <w:tcPr>
            <w:tcW w:w="459" w:type="dxa"/>
            <w:vMerge/>
            <w:tcMar>
              <w:left w:w="57" w:type="dxa"/>
              <w:right w:w="57" w:type="dxa"/>
            </w:tcMar>
            <w:vAlign w:val="center"/>
            <w:hideMark/>
          </w:tcPr>
          <w:p w14:paraId="2B321B7C"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3C55344C" w14:textId="77777777" w:rsidR="00135261" w:rsidRPr="003B3653" w:rsidRDefault="00135261" w:rsidP="00A606FA">
            <w:pPr>
              <w:spacing w:after="0"/>
              <w:jc w:val="left"/>
            </w:pPr>
          </w:p>
        </w:tc>
        <w:tc>
          <w:tcPr>
            <w:tcW w:w="714" w:type="dxa"/>
            <w:tcMar>
              <w:left w:w="57" w:type="dxa"/>
              <w:right w:w="57" w:type="dxa"/>
            </w:tcMar>
            <w:vAlign w:val="center"/>
            <w:hideMark/>
          </w:tcPr>
          <w:p w14:paraId="2BC40FB1" w14:textId="77777777" w:rsidR="00135261" w:rsidRPr="003B3653" w:rsidRDefault="00135261" w:rsidP="00A606FA">
            <w:pPr>
              <w:spacing w:after="0"/>
              <w:jc w:val="left"/>
            </w:pPr>
            <w:r w:rsidRPr="003B3653">
              <w:t>25.20.</w:t>
            </w:r>
          </w:p>
        </w:tc>
        <w:tc>
          <w:tcPr>
            <w:tcW w:w="10626" w:type="dxa"/>
            <w:tcMar>
              <w:left w:w="57" w:type="dxa"/>
              <w:right w:w="57" w:type="dxa"/>
            </w:tcMar>
            <w:vAlign w:val="center"/>
            <w:hideMark/>
          </w:tcPr>
          <w:p w14:paraId="1B9AC91A" w14:textId="77777777" w:rsidR="00135261" w:rsidRPr="003B3653" w:rsidRDefault="00135261" w:rsidP="00A606FA">
            <w:pPr>
              <w:spacing w:after="0"/>
              <w:jc w:val="left"/>
              <w:rPr>
                <w:color w:val="000000"/>
              </w:rPr>
            </w:pPr>
            <w:proofErr w:type="spellStart"/>
            <w:r w:rsidRPr="003B3653">
              <w:rPr>
                <w:color w:val="000000"/>
              </w:rPr>
              <w:t>Метантэнки</w:t>
            </w:r>
            <w:proofErr w:type="spellEnd"/>
          </w:p>
        </w:tc>
      </w:tr>
      <w:tr w:rsidR="00135261" w:rsidRPr="003B3653" w14:paraId="1E565211" w14:textId="77777777" w:rsidTr="00135261">
        <w:trPr>
          <w:cantSplit/>
          <w:trHeight w:val="20"/>
        </w:trPr>
        <w:tc>
          <w:tcPr>
            <w:tcW w:w="459" w:type="dxa"/>
            <w:vMerge/>
            <w:tcMar>
              <w:left w:w="57" w:type="dxa"/>
              <w:right w:w="57" w:type="dxa"/>
            </w:tcMar>
            <w:vAlign w:val="center"/>
            <w:hideMark/>
          </w:tcPr>
          <w:p w14:paraId="53467ACA"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51E18022" w14:textId="77777777" w:rsidR="00135261" w:rsidRPr="003B3653" w:rsidRDefault="00135261" w:rsidP="00A606FA">
            <w:pPr>
              <w:spacing w:after="0"/>
              <w:jc w:val="left"/>
            </w:pPr>
          </w:p>
        </w:tc>
        <w:tc>
          <w:tcPr>
            <w:tcW w:w="714" w:type="dxa"/>
            <w:tcMar>
              <w:left w:w="57" w:type="dxa"/>
              <w:right w:w="57" w:type="dxa"/>
            </w:tcMar>
            <w:vAlign w:val="center"/>
            <w:hideMark/>
          </w:tcPr>
          <w:p w14:paraId="52FD6FA4" w14:textId="77777777" w:rsidR="00135261" w:rsidRPr="003B3653" w:rsidRDefault="00135261" w:rsidP="00A606FA">
            <w:pPr>
              <w:spacing w:after="0"/>
              <w:jc w:val="left"/>
            </w:pPr>
            <w:r w:rsidRPr="003B3653">
              <w:t>25.21.</w:t>
            </w:r>
          </w:p>
        </w:tc>
        <w:tc>
          <w:tcPr>
            <w:tcW w:w="10626" w:type="dxa"/>
            <w:tcMar>
              <w:left w:w="57" w:type="dxa"/>
              <w:right w:w="57" w:type="dxa"/>
            </w:tcMar>
            <w:vAlign w:val="center"/>
            <w:hideMark/>
          </w:tcPr>
          <w:p w14:paraId="5FB0D7DE" w14:textId="77777777" w:rsidR="00135261" w:rsidRPr="003B3653" w:rsidRDefault="00135261" w:rsidP="00A606FA">
            <w:pPr>
              <w:spacing w:after="0"/>
              <w:jc w:val="left"/>
              <w:rPr>
                <w:color w:val="000000"/>
              </w:rPr>
            </w:pPr>
            <w:r w:rsidRPr="003B3653">
              <w:rPr>
                <w:color w:val="000000"/>
              </w:rPr>
              <w:t>Оборудование для проведения аналитических измерений</w:t>
            </w:r>
          </w:p>
        </w:tc>
      </w:tr>
      <w:tr w:rsidR="00135261" w:rsidRPr="007C2BA1" w14:paraId="46ABFCCD" w14:textId="77777777" w:rsidTr="00135261">
        <w:trPr>
          <w:cantSplit/>
          <w:trHeight w:val="20"/>
        </w:trPr>
        <w:tc>
          <w:tcPr>
            <w:tcW w:w="459" w:type="dxa"/>
            <w:vMerge/>
            <w:tcMar>
              <w:left w:w="57" w:type="dxa"/>
              <w:right w:w="57" w:type="dxa"/>
            </w:tcMar>
            <w:vAlign w:val="center"/>
            <w:hideMark/>
          </w:tcPr>
          <w:p w14:paraId="709717A9" w14:textId="77777777" w:rsidR="00135261" w:rsidRPr="003B3653" w:rsidRDefault="00135261" w:rsidP="00A606FA">
            <w:pPr>
              <w:spacing w:after="0"/>
              <w:jc w:val="center"/>
              <w:rPr>
                <w:color w:val="000000"/>
              </w:rPr>
            </w:pPr>
          </w:p>
        </w:tc>
        <w:tc>
          <w:tcPr>
            <w:tcW w:w="3080" w:type="dxa"/>
            <w:vMerge/>
            <w:tcMar>
              <w:left w:w="57" w:type="dxa"/>
              <w:right w:w="57" w:type="dxa"/>
            </w:tcMar>
            <w:vAlign w:val="center"/>
            <w:hideMark/>
          </w:tcPr>
          <w:p w14:paraId="6F73A527" w14:textId="77777777" w:rsidR="00135261" w:rsidRPr="003B3653" w:rsidRDefault="00135261" w:rsidP="00A606FA">
            <w:pPr>
              <w:spacing w:after="0"/>
              <w:jc w:val="left"/>
            </w:pPr>
          </w:p>
        </w:tc>
        <w:tc>
          <w:tcPr>
            <w:tcW w:w="714" w:type="dxa"/>
            <w:tcMar>
              <w:left w:w="57" w:type="dxa"/>
              <w:right w:w="57" w:type="dxa"/>
            </w:tcMar>
            <w:vAlign w:val="center"/>
            <w:hideMark/>
          </w:tcPr>
          <w:p w14:paraId="4293C5A0" w14:textId="77777777" w:rsidR="00135261" w:rsidRPr="003B3653" w:rsidRDefault="00135261" w:rsidP="00A606FA">
            <w:pPr>
              <w:spacing w:after="0"/>
              <w:jc w:val="left"/>
            </w:pPr>
            <w:r w:rsidRPr="003B3653">
              <w:t>25.22.</w:t>
            </w:r>
          </w:p>
        </w:tc>
        <w:tc>
          <w:tcPr>
            <w:tcW w:w="10626" w:type="dxa"/>
            <w:tcMar>
              <w:left w:w="57" w:type="dxa"/>
              <w:right w:w="57" w:type="dxa"/>
            </w:tcMar>
            <w:vAlign w:val="center"/>
            <w:hideMark/>
          </w:tcPr>
          <w:p w14:paraId="3A1159BA" w14:textId="77777777" w:rsidR="00135261" w:rsidRPr="003B3653" w:rsidRDefault="00135261" w:rsidP="00A606FA">
            <w:pPr>
              <w:spacing w:after="0"/>
              <w:jc w:val="left"/>
              <w:rPr>
                <w:color w:val="000000"/>
              </w:rPr>
            </w:pPr>
            <w:r w:rsidRPr="003B3653">
              <w:rPr>
                <w:color w:val="000000"/>
              </w:rPr>
              <w:t>Оборудование для контроля характеристик продукта и его примесей</w:t>
            </w:r>
          </w:p>
        </w:tc>
      </w:tr>
    </w:tbl>
    <w:p w14:paraId="4F0E2235" w14:textId="77777777" w:rsidR="00CC043D" w:rsidRDefault="00CC043D"/>
    <w:sectPr w:rsidR="00CC043D" w:rsidSect="00A2385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5B06" w14:textId="77777777" w:rsidR="00365CA4" w:rsidRDefault="00365CA4" w:rsidP="006F4E62">
      <w:pPr>
        <w:spacing w:after="0"/>
      </w:pPr>
      <w:r>
        <w:separator/>
      </w:r>
    </w:p>
  </w:endnote>
  <w:endnote w:type="continuationSeparator" w:id="0">
    <w:p w14:paraId="4B71B3D2" w14:textId="77777777" w:rsidR="00365CA4" w:rsidRDefault="00365CA4" w:rsidP="006F4E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6539" w14:textId="77777777" w:rsidR="00365CA4" w:rsidRDefault="00365CA4" w:rsidP="006F4E62">
      <w:pPr>
        <w:spacing w:after="0"/>
      </w:pPr>
      <w:r>
        <w:separator/>
      </w:r>
    </w:p>
  </w:footnote>
  <w:footnote w:type="continuationSeparator" w:id="0">
    <w:p w14:paraId="6328DF81" w14:textId="77777777" w:rsidR="00365CA4" w:rsidRDefault="00365CA4" w:rsidP="006F4E6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E4"/>
    <w:rsid w:val="00011635"/>
    <w:rsid w:val="00135261"/>
    <w:rsid w:val="00156A31"/>
    <w:rsid w:val="00365CA4"/>
    <w:rsid w:val="003B3653"/>
    <w:rsid w:val="006F4E62"/>
    <w:rsid w:val="007C1A6C"/>
    <w:rsid w:val="00A2385A"/>
    <w:rsid w:val="00CC043D"/>
    <w:rsid w:val="00DD2EE4"/>
    <w:rsid w:val="00E33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F745"/>
  <w15:chartTrackingRefBased/>
  <w15:docId w15:val="{F4F0C7E0-E0A1-4E99-A05A-48FC5A37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E62"/>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6F4E62"/>
    <w:pPr>
      <w:keepNext/>
      <w:jc w:val="center"/>
      <w:outlineLvl w:val="0"/>
    </w:pPr>
    <w:rPr>
      <w:b/>
      <w:kern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6F4E62"/>
    <w:rPr>
      <w:rFonts w:asciiTheme="majorHAnsi" w:eastAsiaTheme="majorEastAsia" w:hAnsiTheme="majorHAnsi" w:cstheme="majorBidi"/>
      <w:color w:val="2E74B5" w:themeColor="accent1" w:themeShade="BF"/>
      <w:sz w:val="32"/>
      <w:szCs w:val="32"/>
      <w:lang w:eastAsia="ru-RU"/>
    </w:rPr>
  </w:style>
  <w:style w:type="paragraph" w:styleId="a3">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4"/>
    <w:uiPriority w:val="99"/>
    <w:rsid w:val="006F4E62"/>
    <w:rPr>
      <w:sz w:val="20"/>
      <w:szCs w:val="20"/>
    </w:rPr>
  </w:style>
  <w:style w:type="character" w:customStyle="1" w:styleId="a4">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6F4E62"/>
    <w:rPr>
      <w:rFonts w:ascii="Times New Roman" w:eastAsia="Times New Roman" w:hAnsi="Times New Roman" w:cs="Times New Roman"/>
      <w:sz w:val="20"/>
      <w:szCs w:val="20"/>
      <w:lang w:eastAsia="ru-RU"/>
    </w:rPr>
  </w:style>
  <w:style w:type="character" w:styleId="a5">
    <w:name w:val="footnote reference"/>
    <w:basedOn w:val="a0"/>
    <w:uiPriority w:val="99"/>
    <w:rsid w:val="006F4E62"/>
    <w:rPr>
      <w:rFonts w:ascii="Times New Roman" w:hAnsi="Times New Roman" w:cs="Times New Roman"/>
      <w:vertAlign w:val="superscript"/>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locked/>
    <w:rsid w:val="006F4E62"/>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1584</Words>
  <Characters>9034</Characters>
  <Application>Microsoft Office Word</Application>
  <DocSecurity>0</DocSecurity>
  <Lines>75</Lines>
  <Paragraphs>21</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Шарафутдинов Руслан Фларитович</dc:creator>
  <cp:keywords/>
  <dc:description/>
  <cp:lastModifiedBy>1</cp:lastModifiedBy>
  <cp:revision>2</cp:revision>
  <dcterms:created xsi:type="dcterms:W3CDTF">2026-04-16T11:47:00Z</dcterms:created>
  <dcterms:modified xsi:type="dcterms:W3CDTF">2026-04-16T11:47:00Z</dcterms:modified>
</cp:coreProperties>
</file>