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D3DB" w14:textId="5757ECF2" w:rsidR="002171F3" w:rsidRDefault="00FF0D1C" w:rsidP="002171F3">
      <w:pPr>
        <w:pStyle w:val="a4"/>
        <w:rPr>
          <w:sz w:val="28"/>
          <w:szCs w:val="28"/>
          <w:lang w:val="ru-RU"/>
        </w:rPr>
      </w:pPr>
      <w:r w:rsidRPr="002171F3">
        <w:rPr>
          <w:sz w:val="28"/>
          <w:szCs w:val="28"/>
          <w:lang w:val="ru-RU"/>
        </w:rPr>
        <w:t>Нулевой день</w:t>
      </w:r>
      <w:r w:rsidR="002171F3">
        <w:rPr>
          <w:sz w:val="28"/>
          <w:szCs w:val="28"/>
          <w:lang w:val="ru-RU"/>
        </w:rPr>
        <w:t xml:space="preserve"> - </w:t>
      </w:r>
      <w:r w:rsidR="002171F3" w:rsidRPr="002171F3">
        <w:rPr>
          <w:sz w:val="28"/>
          <w:szCs w:val="28"/>
          <w:lang w:val="ru-RU"/>
        </w:rPr>
        <w:t>27 октября</w:t>
      </w:r>
    </w:p>
    <w:p w14:paraId="0B4DFD9E" w14:textId="77777777" w:rsidR="002171F3" w:rsidRDefault="002171F3" w:rsidP="002171F3">
      <w:pPr>
        <w:pStyle w:val="a4"/>
        <w:rPr>
          <w:sz w:val="28"/>
          <w:szCs w:val="28"/>
          <w:lang w:val="ru-RU"/>
        </w:rPr>
      </w:pPr>
    </w:p>
    <w:p w14:paraId="313AB7A6" w14:textId="5A2B94E9" w:rsidR="002171F3" w:rsidRPr="002171F3" w:rsidRDefault="002171F3" w:rsidP="002171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1F3">
        <w:rPr>
          <w:rFonts w:ascii="Times New Roman" w:hAnsi="Times New Roman" w:cs="Times New Roman"/>
          <w:b/>
          <w:bCs/>
          <w:sz w:val="28"/>
          <w:szCs w:val="28"/>
        </w:rPr>
        <w:t>ПРОГРАММА ПРАКТИЧЕСКОГО ФОРУМА ДЛЯ ПСКОВА И ПСКОВСКОЙ ОБЛАСТИ:</w:t>
      </w:r>
      <w:r w:rsidRPr="002171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71F3">
        <w:rPr>
          <w:rFonts w:ascii="Times New Roman" w:hAnsi="Times New Roman" w:cs="Times New Roman"/>
          <w:b/>
          <w:bCs/>
          <w:sz w:val="28"/>
          <w:szCs w:val="28"/>
        </w:rPr>
        <w:t>КАЧЕСТВО И ПРИБЫЛЬ В СФЕРЕ ГОСТЕПРИИМСТВА: ПРОДВИЖЕНИЕ, ПЕРСОНАЛ, СЕРВИС</w:t>
      </w:r>
    </w:p>
    <w:p w14:paraId="7B8503E2" w14:textId="54FC8F27" w:rsidR="004F7922" w:rsidRDefault="004F7922">
      <w:pPr>
        <w:rPr>
          <w:rFonts w:ascii="Times New Roman" w:hAnsi="Times New Roman" w:cs="Times New Roman"/>
          <w:sz w:val="28"/>
          <w:szCs w:val="28"/>
        </w:rPr>
      </w:pPr>
    </w:p>
    <w:p w14:paraId="437910EF" w14:textId="0143AE0B" w:rsidR="002171F3" w:rsidRPr="002171F3" w:rsidRDefault="002171F3" w:rsidP="002171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D1C">
        <w:rPr>
          <w:rFonts w:ascii="Times New Roman" w:hAnsi="Times New Roman" w:cs="Times New Roman"/>
          <w:b/>
          <w:bCs/>
          <w:sz w:val="28"/>
          <w:szCs w:val="28"/>
        </w:rPr>
        <w:t>Рабочая встреча «Развитие сельского туризма, агротуризма и экотуризма»</w:t>
      </w:r>
    </w:p>
    <w:p w14:paraId="0A84A70B" w14:textId="780CA335" w:rsidR="004F7922" w:rsidRDefault="004F792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F7922">
        <w:rPr>
          <w:rFonts w:ascii="Times New Roman" w:hAnsi="Times New Roman" w:cs="Times New Roman"/>
          <w:i/>
          <w:iCs/>
          <w:sz w:val="24"/>
          <w:szCs w:val="24"/>
        </w:rPr>
        <w:t>Время</w:t>
      </w:r>
      <w:r w:rsidR="002171F3">
        <w:rPr>
          <w:rFonts w:ascii="Times New Roman" w:hAnsi="Times New Roman" w:cs="Times New Roman"/>
          <w:i/>
          <w:iCs/>
          <w:sz w:val="24"/>
          <w:szCs w:val="24"/>
        </w:rPr>
        <w:t xml:space="preserve"> проведения</w:t>
      </w:r>
      <w:r w:rsidRPr="004F7922">
        <w:rPr>
          <w:rFonts w:ascii="Times New Roman" w:hAnsi="Times New Roman" w:cs="Times New Roman"/>
          <w:i/>
          <w:iCs/>
          <w:sz w:val="24"/>
          <w:szCs w:val="24"/>
        </w:rPr>
        <w:t>: 16.00-18.00</w:t>
      </w:r>
    </w:p>
    <w:p w14:paraId="17DE1281" w14:textId="646DBE8A" w:rsidR="002171F3" w:rsidRPr="004F7922" w:rsidRDefault="002171F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Место проведения: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г.Псков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ул.Ленина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6а, медиацентр ПАИ</w:t>
      </w:r>
    </w:p>
    <w:p w14:paraId="425F147F" w14:textId="77777777" w:rsidR="002171F3" w:rsidRDefault="008A27E6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r w:rsidRPr="008A27E6">
        <w:rPr>
          <w:rFonts w:ascii="Times New Roman" w:hAnsi="Times New Roman" w:cs="Times New Roman"/>
          <w:i/>
          <w:iCs/>
          <w:sz w:val="24"/>
          <w:szCs w:val="24"/>
        </w:rPr>
        <w:t>Спикер</w:t>
      </w:r>
      <w:r w:rsidR="002171F3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61694E" w:rsidRPr="008A27E6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8A27E6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</w:p>
    <w:p w14:paraId="31AA7152" w14:textId="6B7D5627" w:rsidR="002171F3" w:rsidRPr="002171F3" w:rsidRDefault="008A27E6" w:rsidP="002171F3">
      <w:pPr>
        <w:pStyle w:val="a3"/>
        <w:numPr>
          <w:ilvl w:val="0"/>
          <w:numId w:val="2"/>
        </w:numPr>
        <w:rPr>
          <w:rFonts w:ascii="Roboto" w:hAnsi="Roboto"/>
          <w:color w:val="000000"/>
          <w:sz w:val="20"/>
          <w:szCs w:val="20"/>
          <w:shd w:val="clear" w:color="auto" w:fill="FFFFFF"/>
        </w:rPr>
      </w:pPr>
      <w:r w:rsidRPr="002171F3">
        <w:rPr>
          <w:rFonts w:ascii="Times New Roman" w:hAnsi="Times New Roman" w:cs="Times New Roman"/>
          <w:sz w:val="24"/>
          <w:szCs w:val="24"/>
        </w:rPr>
        <w:t>Калиничев Вадим Львович, канд</w:t>
      </w:r>
      <w:r w:rsidRPr="002171F3">
        <w:rPr>
          <w:rFonts w:ascii="Times New Roman" w:hAnsi="Times New Roman" w:cs="Times New Roman"/>
          <w:sz w:val="24"/>
          <w:szCs w:val="24"/>
        </w:rPr>
        <w:t xml:space="preserve">идат </w:t>
      </w:r>
      <w:r w:rsidRPr="002171F3">
        <w:rPr>
          <w:rFonts w:ascii="Times New Roman" w:hAnsi="Times New Roman" w:cs="Times New Roman"/>
          <w:sz w:val="24"/>
          <w:szCs w:val="24"/>
        </w:rPr>
        <w:t>пед</w:t>
      </w:r>
      <w:r w:rsidRPr="002171F3">
        <w:rPr>
          <w:rFonts w:ascii="Times New Roman" w:hAnsi="Times New Roman" w:cs="Times New Roman"/>
          <w:sz w:val="24"/>
          <w:szCs w:val="24"/>
        </w:rPr>
        <w:t xml:space="preserve">агогических </w:t>
      </w:r>
      <w:r w:rsidRPr="002171F3">
        <w:rPr>
          <w:rFonts w:ascii="Times New Roman" w:hAnsi="Times New Roman" w:cs="Times New Roman"/>
          <w:sz w:val="24"/>
          <w:szCs w:val="24"/>
        </w:rPr>
        <w:t>наук</w:t>
      </w:r>
      <w:r w:rsidRPr="002171F3">
        <w:rPr>
          <w:rFonts w:ascii="Times New Roman" w:hAnsi="Times New Roman" w:cs="Times New Roman"/>
          <w:sz w:val="24"/>
          <w:szCs w:val="24"/>
        </w:rPr>
        <w:t>, и</w:t>
      </w:r>
      <w:r w:rsidRPr="002171F3">
        <w:rPr>
          <w:rFonts w:ascii="Times New Roman" w:hAnsi="Times New Roman" w:cs="Times New Roman"/>
          <w:sz w:val="24"/>
          <w:szCs w:val="24"/>
        </w:rPr>
        <w:t>сполнительный директор</w:t>
      </w:r>
      <w:r w:rsidRPr="002171F3">
        <w:rPr>
          <w:rFonts w:ascii="Times New Roman" w:hAnsi="Times New Roman" w:cs="Times New Roman"/>
          <w:sz w:val="24"/>
          <w:szCs w:val="24"/>
        </w:rPr>
        <w:t xml:space="preserve"> </w:t>
      </w:r>
      <w:r w:rsidRPr="002171F3">
        <w:rPr>
          <w:rFonts w:ascii="Times New Roman" w:hAnsi="Times New Roman" w:cs="Times New Roman"/>
          <w:sz w:val="24"/>
          <w:szCs w:val="24"/>
        </w:rPr>
        <w:t>Национальной Ассоциации организаций</w:t>
      </w:r>
      <w:r w:rsidRPr="002171F3">
        <w:rPr>
          <w:rFonts w:ascii="Times New Roman" w:hAnsi="Times New Roman" w:cs="Times New Roman"/>
          <w:sz w:val="24"/>
          <w:szCs w:val="24"/>
        </w:rPr>
        <w:t xml:space="preserve"> </w:t>
      </w:r>
      <w:r w:rsidRPr="002171F3">
        <w:rPr>
          <w:rFonts w:ascii="Times New Roman" w:hAnsi="Times New Roman" w:cs="Times New Roman"/>
          <w:sz w:val="24"/>
          <w:szCs w:val="24"/>
        </w:rPr>
        <w:t>по развитию сельского и экотуризма</w:t>
      </w:r>
    </w:p>
    <w:p w14:paraId="3F9818F5" w14:textId="62159909" w:rsidR="00A07AD8" w:rsidRDefault="002171F3" w:rsidP="002171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Анастасия Иванова, д</w:t>
      </w:r>
      <w:r w:rsidRPr="002171F3">
        <w:rPr>
          <w:rFonts w:ascii="Times New Roman" w:hAnsi="Times New Roman" w:cs="Times New Roman"/>
          <w:sz w:val="24"/>
          <w:szCs w:val="24"/>
        </w:rPr>
        <w:t>иректор Центра «Мой бизнес»</w:t>
      </w:r>
    </w:p>
    <w:p w14:paraId="1F7694AD" w14:textId="106C0C31" w:rsidR="002171F3" w:rsidRDefault="002171F3" w:rsidP="002171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 Никонов, </w:t>
      </w:r>
      <w:r w:rsidRPr="002171F3">
        <w:rPr>
          <w:rFonts w:ascii="Times New Roman" w:hAnsi="Times New Roman" w:cs="Times New Roman"/>
          <w:sz w:val="24"/>
          <w:szCs w:val="24"/>
        </w:rPr>
        <w:t>председатель Псковской областной общественной организации «Центр устойчивого развития Псковской области»</w:t>
      </w:r>
    </w:p>
    <w:p w14:paraId="1C1C74C4" w14:textId="4C6402A0" w:rsidR="005E5023" w:rsidRDefault="005E5023" w:rsidP="002171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Светлана Баранова, г</w:t>
      </w:r>
      <w:r w:rsidRPr="005E5023">
        <w:rPr>
          <w:rFonts w:ascii="Times New Roman" w:hAnsi="Times New Roman" w:cs="Times New Roman"/>
          <w:sz w:val="24"/>
          <w:szCs w:val="24"/>
        </w:rPr>
        <w:t xml:space="preserve">лава представительства </w:t>
      </w:r>
      <w:proofErr w:type="spellStart"/>
      <w:r w:rsidRPr="005E5023">
        <w:rPr>
          <w:rFonts w:ascii="Times New Roman" w:hAnsi="Times New Roman" w:cs="Times New Roman"/>
          <w:sz w:val="24"/>
          <w:szCs w:val="24"/>
        </w:rPr>
        <w:t>ФРиО</w:t>
      </w:r>
      <w:proofErr w:type="spellEnd"/>
      <w:r w:rsidRPr="005E5023">
        <w:rPr>
          <w:rFonts w:ascii="Times New Roman" w:hAnsi="Times New Roman" w:cs="Times New Roman"/>
          <w:sz w:val="24"/>
          <w:szCs w:val="24"/>
        </w:rPr>
        <w:t xml:space="preserve"> в г. Псков, директор бюро путешествий «Континент»</w:t>
      </w:r>
    </w:p>
    <w:p w14:paraId="36CC21B1" w14:textId="357D03FE" w:rsidR="002171F3" w:rsidRPr="002171F3" w:rsidRDefault="002171F3" w:rsidP="002171F3">
      <w:pPr>
        <w:ind w:left="420"/>
        <w:rPr>
          <w:rFonts w:ascii="Times New Roman" w:hAnsi="Times New Roman" w:cs="Times New Roman"/>
          <w:b/>
          <w:bCs/>
          <w:sz w:val="24"/>
          <w:szCs w:val="24"/>
        </w:rPr>
      </w:pPr>
      <w:r w:rsidRPr="002171F3">
        <w:rPr>
          <w:rFonts w:ascii="Times New Roman" w:hAnsi="Times New Roman" w:cs="Times New Roman"/>
          <w:b/>
          <w:bCs/>
          <w:sz w:val="24"/>
          <w:szCs w:val="24"/>
        </w:rPr>
        <w:t>Вопросы для обсуждения:</w:t>
      </w:r>
    </w:p>
    <w:p w14:paraId="3DE950BF" w14:textId="0DBC33D8" w:rsidR="0061694E" w:rsidRDefault="0061694E" w:rsidP="006169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94E">
        <w:rPr>
          <w:rFonts w:ascii="Times New Roman" w:hAnsi="Times New Roman" w:cs="Times New Roman"/>
          <w:sz w:val="24"/>
          <w:szCs w:val="24"/>
        </w:rPr>
        <w:t xml:space="preserve">Общие подходы к развитию сельского туризма (виды сельского туризма, формы юридической регистрации </w:t>
      </w:r>
      <w:proofErr w:type="spellStart"/>
      <w:r w:rsidRPr="0061694E">
        <w:rPr>
          <w:rFonts w:ascii="Times New Roman" w:hAnsi="Times New Roman" w:cs="Times New Roman"/>
          <w:sz w:val="24"/>
          <w:szCs w:val="24"/>
        </w:rPr>
        <w:t>туробъектов</w:t>
      </w:r>
      <w:proofErr w:type="spellEnd"/>
      <w:r w:rsidRPr="0061694E">
        <w:rPr>
          <w:rFonts w:ascii="Times New Roman" w:hAnsi="Times New Roman" w:cs="Times New Roman"/>
          <w:sz w:val="24"/>
          <w:szCs w:val="24"/>
        </w:rPr>
        <w:t>, бюджетирование)</w:t>
      </w:r>
    </w:p>
    <w:p w14:paraId="081D9A39" w14:textId="3591F392" w:rsidR="0061694E" w:rsidRDefault="0061694E" w:rsidP="006169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Возможные источники поддержки (ресурсы) для развития туризма и агротуризма в районах</w:t>
      </w:r>
    </w:p>
    <w:p w14:paraId="3B39F837" w14:textId="6EB692F9" w:rsidR="0061694E" w:rsidRDefault="0061694E" w:rsidP="006169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Успешные практики сельского туризма</w:t>
      </w:r>
    </w:p>
    <w:p w14:paraId="6D315902" w14:textId="0F9BE1A9" w:rsidR="0061694E" w:rsidRDefault="00A07AD8" w:rsidP="006169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с участниками туриндустрии районов, экспертами в области туризма и институтов поддержки малого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бизнеса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определения туристических предложений, инфраструктурных решений, продуктов для развития.</w:t>
      </w:r>
    </w:p>
    <w:p w14:paraId="520CEE91" w14:textId="0757E18F" w:rsidR="00E81021" w:rsidRPr="00E81021" w:rsidRDefault="00E81021" w:rsidP="00E81021">
      <w:pPr>
        <w:ind w:left="360"/>
        <w:rPr>
          <w:rFonts w:ascii="Times New Roman" w:hAnsi="Times New Roman" w:cs="Times New Roman"/>
          <w:sz w:val="24"/>
          <w:szCs w:val="24"/>
        </w:rPr>
      </w:pPr>
      <w:r w:rsidRPr="00E81021">
        <w:rPr>
          <w:rFonts w:ascii="Times New Roman" w:hAnsi="Times New Roman" w:cs="Times New Roman"/>
          <w:sz w:val="24"/>
          <w:szCs w:val="24"/>
        </w:rPr>
        <w:t xml:space="preserve">Подробная программа и регистрация для подключения к трансляции и участия в обсуждении на сайте по ссылке: </w:t>
      </w:r>
    </w:p>
    <w:p w14:paraId="6A2CC19F" w14:textId="77777777" w:rsidR="00E81021" w:rsidRPr="0061694E" w:rsidRDefault="00E81021" w:rsidP="00E8102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792F00B" w14:textId="77777777" w:rsidR="00FF0D1C" w:rsidRPr="00FF0D1C" w:rsidRDefault="00FF0D1C" w:rsidP="00FF0D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F0D1C" w:rsidRPr="00FF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264DC"/>
    <w:multiLevelType w:val="hybridMultilevel"/>
    <w:tmpl w:val="20F49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952A6"/>
    <w:multiLevelType w:val="hybridMultilevel"/>
    <w:tmpl w:val="A942DA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F6"/>
    <w:rsid w:val="00020132"/>
    <w:rsid w:val="002171F3"/>
    <w:rsid w:val="003E50C4"/>
    <w:rsid w:val="004F7922"/>
    <w:rsid w:val="005879AE"/>
    <w:rsid w:val="005E5023"/>
    <w:rsid w:val="0061694E"/>
    <w:rsid w:val="006272D3"/>
    <w:rsid w:val="008A27E6"/>
    <w:rsid w:val="00947CF6"/>
    <w:rsid w:val="00A07AD8"/>
    <w:rsid w:val="00E81021"/>
    <w:rsid w:val="00FF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F21A"/>
  <w15:chartTrackingRefBased/>
  <w15:docId w15:val="{A8660DE0-B5AF-4679-9D12-C487D25A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94E"/>
    <w:pPr>
      <w:ind w:left="720"/>
      <w:contextualSpacing/>
    </w:pPr>
  </w:style>
  <w:style w:type="paragraph" w:styleId="a4">
    <w:name w:val="No Spacing"/>
    <w:uiPriority w:val="1"/>
    <w:qFormat/>
    <w:rsid w:val="00217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A5">
    <w:name w:val="Основной текст A"/>
    <w:rsid w:val="00E810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2021-10-20T14:10:00Z</dcterms:created>
  <dcterms:modified xsi:type="dcterms:W3CDTF">2021-10-20T14:10:00Z</dcterms:modified>
</cp:coreProperties>
</file>